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F9" w:rsidRDefault="001D20F9" w:rsidP="00247A52">
      <w:pPr>
        <w:spacing w:after="0" w:line="240" w:lineRule="auto"/>
      </w:pPr>
    </w:p>
    <w:p w:rsidR="001D20F9" w:rsidRDefault="001D20F9" w:rsidP="00247A52">
      <w:pPr>
        <w:spacing w:after="0" w:line="240" w:lineRule="auto"/>
      </w:pPr>
    </w:p>
    <w:p w:rsidR="00290544" w:rsidRDefault="00290544" w:rsidP="00247A52">
      <w:pPr>
        <w:spacing w:after="0" w:line="240" w:lineRule="auto"/>
      </w:pPr>
    </w:p>
    <w:p w:rsidR="001D20F9" w:rsidRPr="00C83BF7" w:rsidRDefault="001D20F9" w:rsidP="00247A52">
      <w:pPr>
        <w:spacing w:after="0" w:line="240" w:lineRule="auto"/>
      </w:pPr>
    </w:p>
    <w:p w:rsidR="00290544" w:rsidRPr="00C83BF7" w:rsidRDefault="00290544" w:rsidP="00247A52">
      <w:pPr>
        <w:spacing w:after="0" w:line="240" w:lineRule="auto"/>
      </w:pPr>
    </w:p>
    <w:p w:rsidR="00290544" w:rsidRPr="001D20F9" w:rsidRDefault="00290544" w:rsidP="00247A52">
      <w:pPr>
        <w:spacing w:after="0" w:line="240" w:lineRule="auto"/>
      </w:pPr>
      <w:bookmarkStart w:id="0" w:name="_GoBack"/>
      <w:bookmarkEnd w:id="0"/>
    </w:p>
    <w:p w:rsidR="00290544" w:rsidRPr="00C83BF7" w:rsidRDefault="00290544" w:rsidP="00247A52">
      <w:pPr>
        <w:spacing w:after="0" w:line="240" w:lineRule="auto"/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</w:tblGrid>
      <w:tr w:rsidR="00290544" w:rsidRPr="00C83BF7" w:rsidTr="00247A52">
        <w:tc>
          <w:tcPr>
            <w:tcW w:w="1873" w:type="dxa"/>
          </w:tcPr>
          <w:p w:rsidR="00290544" w:rsidRPr="00C83BF7" w:rsidRDefault="00290544" w:rsidP="001D20F9">
            <w:pPr>
              <w:ind w:left="29"/>
              <w:rPr>
                <w:rFonts w:ascii="Times New Roman" w:hAnsi="Times New Roman" w:cs="Times New Roman"/>
              </w:rPr>
            </w:pPr>
            <w:r w:rsidRPr="00C83BF7">
              <w:rPr>
                <w:rFonts w:ascii="Times New Roman" w:hAnsi="Times New Roman" w:cs="Times New Roman"/>
              </w:rPr>
              <w:t>2</w:t>
            </w:r>
            <w:r w:rsidR="00217DCF">
              <w:rPr>
                <w:rFonts w:ascii="Times New Roman" w:hAnsi="Times New Roman" w:cs="Times New Roman"/>
              </w:rPr>
              <w:t>4</w:t>
            </w:r>
            <w:r w:rsidRPr="00C83BF7">
              <w:rPr>
                <w:rFonts w:ascii="Times New Roman" w:hAnsi="Times New Roman" w:cs="Times New Roman"/>
              </w:rPr>
              <w:t>/1</w:t>
            </w:r>
            <w:r w:rsidR="00A309A3">
              <w:rPr>
                <w:rFonts w:ascii="Times New Roman" w:hAnsi="Times New Roman" w:cs="Times New Roman"/>
              </w:rPr>
              <w:t>1</w:t>
            </w:r>
            <w:r w:rsidRPr="00C83BF7">
              <w:rPr>
                <w:rFonts w:ascii="Times New Roman" w:hAnsi="Times New Roman" w:cs="Times New Roman"/>
              </w:rPr>
              <w:t>/3</w:t>
            </w:r>
            <w:r w:rsidR="00215301">
              <w:rPr>
                <w:rFonts w:ascii="Times New Roman" w:hAnsi="Times New Roman" w:cs="Times New Roman"/>
              </w:rPr>
              <w:t>5</w:t>
            </w:r>
            <w:r w:rsidR="00A309A3">
              <w:rPr>
                <w:rFonts w:ascii="Times New Roman" w:hAnsi="Times New Roman" w:cs="Times New Roman"/>
              </w:rPr>
              <w:t>2</w:t>
            </w:r>
            <w:r w:rsidRPr="00C83BF7">
              <w:rPr>
                <w:rFonts w:ascii="Times New Roman" w:hAnsi="Times New Roman" w:cs="Times New Roman"/>
              </w:rPr>
              <w:t>-СД</w:t>
            </w:r>
          </w:p>
        </w:tc>
      </w:tr>
      <w:tr w:rsidR="00290544" w:rsidRPr="00C83BF7" w:rsidTr="00247A52">
        <w:tc>
          <w:tcPr>
            <w:tcW w:w="1873" w:type="dxa"/>
          </w:tcPr>
          <w:p w:rsidR="00290544" w:rsidRPr="00C83BF7" w:rsidRDefault="00290544" w:rsidP="001D20F9">
            <w:pPr>
              <w:ind w:left="29"/>
              <w:rPr>
                <w:rFonts w:ascii="Times New Roman" w:hAnsi="Times New Roman" w:cs="Times New Roman"/>
              </w:rPr>
            </w:pPr>
            <w:r w:rsidRPr="00C83BF7">
              <w:rPr>
                <w:rFonts w:ascii="Times New Roman" w:hAnsi="Times New Roman" w:cs="Times New Roman"/>
              </w:rPr>
              <w:t>13.0</w:t>
            </w:r>
            <w:r w:rsidR="00217DCF">
              <w:rPr>
                <w:rFonts w:ascii="Times New Roman" w:hAnsi="Times New Roman" w:cs="Times New Roman"/>
              </w:rPr>
              <w:t>3</w:t>
            </w:r>
            <w:r w:rsidRPr="00C83BF7">
              <w:rPr>
                <w:rFonts w:ascii="Times New Roman" w:hAnsi="Times New Roman" w:cs="Times New Roman"/>
              </w:rPr>
              <w:t>.2019</w:t>
            </w:r>
          </w:p>
        </w:tc>
      </w:tr>
    </w:tbl>
    <w:p w:rsidR="00290544" w:rsidRPr="00C83BF7" w:rsidRDefault="00290544" w:rsidP="00247A52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54"/>
      </w:tblGrid>
      <w:tr w:rsidR="00290544" w:rsidRPr="00C83BF7" w:rsidTr="007826CB">
        <w:tc>
          <w:tcPr>
            <w:tcW w:w="4782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  <w:b/>
              </w:rPr>
            </w:pPr>
            <w:r w:rsidRPr="00C83BF7">
              <w:rPr>
                <w:rFonts w:ascii="Times New Roman" w:hAnsi="Times New Roman" w:cs="Times New Roman"/>
                <w:b/>
              </w:rPr>
              <w:t>О согласовании изменения целевого назначения помещений</w:t>
            </w:r>
          </w:p>
        </w:tc>
        <w:tc>
          <w:tcPr>
            <w:tcW w:w="4783" w:type="dxa"/>
          </w:tcPr>
          <w:p w:rsidR="00290544" w:rsidRPr="00C83BF7" w:rsidRDefault="00290544" w:rsidP="00247A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4534" w:rsidRPr="00C83BF7" w:rsidRDefault="00B44534" w:rsidP="00247A52">
      <w:pPr>
        <w:tabs>
          <w:tab w:val="left" w:pos="6436"/>
        </w:tabs>
        <w:spacing w:after="0" w:line="240" w:lineRule="auto"/>
      </w:pPr>
    </w:p>
    <w:p w:rsidR="00290544" w:rsidRPr="00C83BF7" w:rsidRDefault="007C0CB3" w:rsidP="00247A52">
      <w:pPr>
        <w:pStyle w:val="1"/>
        <w:spacing w:before="0" w:after="0"/>
        <w:ind w:firstLine="567"/>
        <w:jc w:val="both"/>
        <w:rPr>
          <w:b w:val="0"/>
          <w:sz w:val="24"/>
          <w:szCs w:val="24"/>
        </w:rPr>
      </w:pPr>
      <w:r w:rsidRPr="00C83BF7">
        <w:rPr>
          <w:b w:val="0"/>
          <w:color w:val="000000"/>
          <w:sz w:val="24"/>
          <w:szCs w:val="24"/>
        </w:rPr>
        <w:t xml:space="preserve">Руководствуясь </w:t>
      </w:r>
      <w:r w:rsidR="00AF75A8">
        <w:rPr>
          <w:b w:val="0"/>
          <w:color w:val="000000"/>
          <w:sz w:val="24"/>
          <w:szCs w:val="24"/>
        </w:rPr>
        <w:t>пп.18</w:t>
      </w:r>
      <w:r w:rsidR="009A2E5D">
        <w:rPr>
          <w:b w:val="0"/>
          <w:color w:val="000000"/>
          <w:sz w:val="24"/>
          <w:szCs w:val="24"/>
        </w:rPr>
        <w:t>б</w:t>
      </w:r>
      <w:r w:rsidR="00AF75A8">
        <w:rPr>
          <w:b w:val="0"/>
          <w:color w:val="000000"/>
          <w:sz w:val="24"/>
          <w:szCs w:val="24"/>
        </w:rPr>
        <w:t xml:space="preserve"> п.2 ст.3 </w:t>
      </w:r>
      <w:r w:rsidRPr="00C83BF7">
        <w:rPr>
          <w:b w:val="0"/>
          <w:sz w:val="24"/>
          <w:szCs w:val="24"/>
        </w:rPr>
        <w:t>Устав</w:t>
      </w:r>
      <w:r w:rsidR="00AF75A8">
        <w:rPr>
          <w:b w:val="0"/>
          <w:sz w:val="24"/>
          <w:szCs w:val="24"/>
        </w:rPr>
        <w:t>а</w:t>
      </w:r>
      <w:r w:rsidRPr="00C83BF7">
        <w:rPr>
          <w:b w:val="0"/>
          <w:sz w:val="24"/>
          <w:szCs w:val="24"/>
        </w:rPr>
        <w:t xml:space="preserve"> </w:t>
      </w:r>
      <w:r w:rsidRPr="00C83BF7">
        <w:rPr>
          <w:b w:val="0"/>
          <w:color w:val="000000"/>
          <w:sz w:val="24"/>
          <w:szCs w:val="24"/>
        </w:rPr>
        <w:t>муници</w:t>
      </w:r>
      <w:r w:rsidRPr="00C83BF7">
        <w:rPr>
          <w:b w:val="0"/>
          <w:sz w:val="24"/>
          <w:szCs w:val="24"/>
        </w:rPr>
        <w:t>пального округа Пресненский</w:t>
      </w:r>
      <w:r w:rsidR="00290544" w:rsidRPr="00C83BF7">
        <w:rPr>
          <w:b w:val="0"/>
          <w:sz w:val="24"/>
          <w:szCs w:val="24"/>
        </w:rPr>
        <w:t>,</w:t>
      </w:r>
      <w:r w:rsidRPr="00C83BF7">
        <w:rPr>
          <w:b w:val="0"/>
          <w:sz w:val="24"/>
          <w:szCs w:val="24"/>
        </w:rPr>
        <w:t xml:space="preserve"> </w:t>
      </w:r>
      <w:r w:rsidR="00AF75A8">
        <w:rPr>
          <w:b w:val="0"/>
          <w:sz w:val="24"/>
          <w:szCs w:val="24"/>
        </w:rPr>
        <w:t>З</w:t>
      </w:r>
      <w:r w:rsidRPr="00C83BF7">
        <w:rPr>
          <w:b w:val="0"/>
          <w:sz w:val="24"/>
          <w:szCs w:val="24"/>
        </w:rPr>
        <w:t>акон</w:t>
      </w:r>
      <w:r w:rsidR="00290544" w:rsidRPr="00C83BF7">
        <w:rPr>
          <w:b w:val="0"/>
          <w:sz w:val="24"/>
          <w:szCs w:val="24"/>
        </w:rPr>
        <w:t>ом</w:t>
      </w:r>
      <w:r w:rsidRPr="00C83BF7">
        <w:rPr>
          <w:b w:val="0"/>
          <w:sz w:val="24"/>
          <w:szCs w:val="24"/>
        </w:rPr>
        <w:t xml:space="preserve"> города Москвы </w:t>
      </w:r>
      <w:r w:rsidR="00290544" w:rsidRPr="00C83BF7">
        <w:rPr>
          <w:b w:val="0"/>
          <w:sz w:val="24"/>
          <w:szCs w:val="24"/>
        </w:rPr>
        <w:t xml:space="preserve">от 06.11.2002 </w:t>
      </w:r>
      <w:r w:rsidRPr="00C83BF7">
        <w:rPr>
          <w:b w:val="0"/>
          <w:sz w:val="24"/>
          <w:szCs w:val="24"/>
        </w:rPr>
        <w:t>№56 «Об организации местного самоуправления в городе Москве», рассмотрев обращение Управы Пресненского района</w:t>
      </w:r>
      <w:r w:rsidR="00290544" w:rsidRPr="00C83BF7">
        <w:rPr>
          <w:b w:val="0"/>
          <w:sz w:val="24"/>
          <w:szCs w:val="24"/>
        </w:rPr>
        <w:t>:</w:t>
      </w:r>
    </w:p>
    <w:p w:rsidR="00290544" w:rsidRPr="00C83BF7" w:rsidRDefault="007C0CB3" w:rsidP="00247A52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b w:val="0"/>
          <w:sz w:val="24"/>
          <w:szCs w:val="24"/>
        </w:rPr>
      </w:pPr>
      <w:r w:rsidRPr="00C83BF7">
        <w:rPr>
          <w:b w:val="0"/>
          <w:sz w:val="24"/>
          <w:szCs w:val="24"/>
        </w:rPr>
        <w:t>от 12.10.2018 №УП-16-5831/8</w:t>
      </w:r>
      <w:r w:rsidR="00290544" w:rsidRPr="00C83BF7">
        <w:rPr>
          <w:b w:val="0"/>
          <w:sz w:val="24"/>
          <w:szCs w:val="24"/>
        </w:rPr>
        <w:t xml:space="preserve"> (наш </w:t>
      </w:r>
      <w:proofErr w:type="spellStart"/>
      <w:r w:rsidR="00290544" w:rsidRPr="00C83BF7">
        <w:rPr>
          <w:b w:val="0"/>
          <w:sz w:val="24"/>
          <w:szCs w:val="24"/>
        </w:rPr>
        <w:t>вх</w:t>
      </w:r>
      <w:proofErr w:type="spellEnd"/>
      <w:r w:rsidR="00290544" w:rsidRPr="00C83BF7">
        <w:rPr>
          <w:b w:val="0"/>
          <w:sz w:val="24"/>
          <w:szCs w:val="24"/>
        </w:rPr>
        <w:t xml:space="preserve">. </w:t>
      </w:r>
      <w:r w:rsidR="00247A52" w:rsidRPr="00C83BF7">
        <w:rPr>
          <w:b w:val="0"/>
          <w:sz w:val="24"/>
          <w:szCs w:val="24"/>
        </w:rPr>
        <w:t>от 16.10.2018</w:t>
      </w:r>
      <w:r w:rsidR="00247A52">
        <w:rPr>
          <w:b w:val="0"/>
          <w:sz w:val="24"/>
          <w:szCs w:val="24"/>
        </w:rPr>
        <w:t xml:space="preserve"> </w:t>
      </w:r>
      <w:r w:rsidR="00290544" w:rsidRPr="00C83BF7">
        <w:rPr>
          <w:b w:val="0"/>
          <w:sz w:val="24"/>
          <w:szCs w:val="24"/>
        </w:rPr>
        <w:t>№</w:t>
      </w:r>
      <w:r w:rsidR="00C83BF7" w:rsidRPr="00C83BF7">
        <w:rPr>
          <w:b w:val="0"/>
          <w:sz w:val="24"/>
          <w:szCs w:val="24"/>
        </w:rPr>
        <w:t>828</w:t>
      </w:r>
      <w:r w:rsidR="00290544" w:rsidRPr="00C83BF7">
        <w:rPr>
          <w:b w:val="0"/>
          <w:sz w:val="24"/>
          <w:szCs w:val="24"/>
        </w:rPr>
        <w:t>-Д)</w:t>
      </w:r>
      <w:r w:rsidRPr="00C83BF7">
        <w:rPr>
          <w:b w:val="0"/>
          <w:sz w:val="24"/>
          <w:szCs w:val="24"/>
        </w:rPr>
        <w:t>,</w:t>
      </w:r>
    </w:p>
    <w:p w:rsidR="006E1925" w:rsidRPr="00C83BF7" w:rsidRDefault="006E1925" w:rsidP="00247A52">
      <w:pPr>
        <w:spacing w:after="0" w:line="240" w:lineRule="auto"/>
      </w:pPr>
    </w:p>
    <w:p w:rsidR="006E1925" w:rsidRPr="00C83BF7" w:rsidRDefault="007C0CB3" w:rsidP="00247A52">
      <w:pPr>
        <w:pStyle w:val="1"/>
        <w:spacing w:before="0" w:after="0"/>
        <w:jc w:val="center"/>
        <w:rPr>
          <w:sz w:val="24"/>
          <w:szCs w:val="24"/>
        </w:rPr>
      </w:pPr>
      <w:r w:rsidRPr="00C83BF7">
        <w:rPr>
          <w:sz w:val="24"/>
          <w:szCs w:val="24"/>
        </w:rPr>
        <w:t>Совет депутатов решил:</w:t>
      </w:r>
    </w:p>
    <w:p w:rsidR="0029054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C83BF7">
        <w:t>Согласовать изменение целевого назначения помещени</w:t>
      </w:r>
      <w:r w:rsidR="00290544" w:rsidRPr="00C83BF7">
        <w:t>й</w:t>
      </w:r>
      <w:r w:rsidRPr="00C83BF7">
        <w:t>, расположенн</w:t>
      </w:r>
      <w:r w:rsidR="00290544" w:rsidRPr="00C83BF7">
        <w:t>ых</w:t>
      </w:r>
      <w:r w:rsidRPr="00C83BF7">
        <w:t xml:space="preserve"> по адресу:</w:t>
      </w:r>
    </w:p>
    <w:p w:rsidR="00B44534" w:rsidRPr="00C83BF7" w:rsidRDefault="007C0CB3" w:rsidP="00247A5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C83BF7">
        <w:t xml:space="preserve">Пресненский </w:t>
      </w:r>
      <w:r w:rsidR="00290544" w:rsidRPr="00C83BF7">
        <w:t>В</w:t>
      </w:r>
      <w:r w:rsidRPr="00C83BF7">
        <w:t>ал, д.8, к.3, с «Парикмахерская» на «</w:t>
      </w:r>
      <w:proofErr w:type="spellStart"/>
      <w:r w:rsidRPr="00C83BF7">
        <w:t>мультисервис</w:t>
      </w:r>
      <w:proofErr w:type="spellEnd"/>
      <w:r w:rsidRPr="00C83BF7">
        <w:t xml:space="preserve"> (Дом быта)» для ООО «Стиль Пропаганды»</w:t>
      </w:r>
      <w:r w:rsidR="00290544" w:rsidRPr="00C83BF7">
        <w:t>;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C83BF7">
        <w:t>Московскую</w:t>
      </w:r>
      <w:r w:rsidRPr="00C83BF7">
        <w:rPr>
          <w:color w:val="000000"/>
        </w:rPr>
        <w:t xml:space="preserve"> городскую дум</w:t>
      </w:r>
      <w:r w:rsidRPr="00C83BF7">
        <w:t xml:space="preserve">у, </w:t>
      </w:r>
      <w:r w:rsidRPr="00C83BF7">
        <w:rPr>
          <w:color w:val="000000"/>
        </w:rPr>
        <w:t xml:space="preserve">префектуру Центрального административного округа, Департамент городского имущества города Москвы, управу Пресненского района. 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B44534" w:rsidRPr="00C83BF7" w:rsidRDefault="007C0CB3" w:rsidP="00247A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</w:rPr>
      </w:pPr>
      <w:r w:rsidRPr="00C83BF7">
        <w:rPr>
          <w:color w:val="000000"/>
        </w:rPr>
        <w:t>Настоящее Решение вступает в силу со дня его принятия.</w:t>
      </w:r>
    </w:p>
    <w:p w:rsidR="00B44534" w:rsidRPr="00C83BF7" w:rsidRDefault="007C0CB3" w:rsidP="00247A52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</w:pPr>
      <w:r w:rsidRPr="00C83BF7">
        <w:t xml:space="preserve">Контроль за исполнением настоящего Решения возложить на депутата Совета депутатов </w:t>
      </w:r>
      <w:r w:rsidR="00A309A3">
        <w:t>муниципального округа</w:t>
      </w:r>
      <w:r w:rsidRPr="00C83BF7">
        <w:t xml:space="preserve"> Пресненский Пальгову В.О. </w:t>
      </w:r>
    </w:p>
    <w:p w:rsidR="007C0CB3" w:rsidRPr="00C83BF7" w:rsidRDefault="007C0CB3" w:rsidP="00247A52">
      <w:pPr>
        <w:spacing w:after="0" w:line="240" w:lineRule="auto"/>
        <w:contextualSpacing/>
        <w:jc w:val="both"/>
      </w:pPr>
    </w:p>
    <w:p w:rsidR="00C83BF7" w:rsidRPr="00C83BF7" w:rsidRDefault="00C83BF7" w:rsidP="00247A52">
      <w:pPr>
        <w:spacing w:after="0" w:line="240" w:lineRule="auto"/>
        <w:contextualSpacing/>
        <w:jc w:val="both"/>
      </w:pPr>
    </w:p>
    <w:p w:rsidR="00B44534" w:rsidRPr="00C83BF7" w:rsidRDefault="00B44534" w:rsidP="00247A52">
      <w:pPr>
        <w:tabs>
          <w:tab w:val="left" w:pos="6436"/>
        </w:tabs>
        <w:spacing w:after="0" w:line="240" w:lineRule="auto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C0CB3" w:rsidRPr="00C83BF7" w:rsidTr="00F066E0">
        <w:tc>
          <w:tcPr>
            <w:tcW w:w="4995" w:type="dxa"/>
          </w:tcPr>
          <w:p w:rsidR="007C0CB3" w:rsidRPr="00C83BF7" w:rsidRDefault="007C0CB3" w:rsidP="00247A52">
            <w:pPr>
              <w:pStyle w:val="a9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83BF7">
              <w:rPr>
                <w:rFonts w:ascii="Times New Roman" w:hAnsi="Times New Roman" w:cs="Times New Roman"/>
                <w:b/>
                <w:szCs w:val="24"/>
              </w:rPr>
              <w:t>Глава муниципального</w:t>
            </w:r>
            <w:r w:rsidRPr="00C83BF7">
              <w:rPr>
                <w:rFonts w:ascii="Times New Roman" w:hAnsi="Times New Roman" w:cs="Times New Roman"/>
                <w:b/>
                <w:szCs w:val="24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7C0CB3" w:rsidRPr="00C83BF7" w:rsidRDefault="007C0CB3" w:rsidP="00247A52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83BF7">
              <w:rPr>
                <w:rFonts w:ascii="Times New Roman" w:hAnsi="Times New Roman" w:cs="Times New Roman"/>
                <w:b/>
                <w:szCs w:val="24"/>
              </w:rPr>
              <w:t>Д.П. Юмалин</w:t>
            </w:r>
          </w:p>
        </w:tc>
      </w:tr>
    </w:tbl>
    <w:p w:rsidR="00B44534" w:rsidRPr="00C83BF7" w:rsidRDefault="00B44534" w:rsidP="00247A52">
      <w:pPr>
        <w:tabs>
          <w:tab w:val="left" w:pos="6436"/>
        </w:tabs>
        <w:spacing w:after="0" w:line="240" w:lineRule="auto"/>
        <w:jc w:val="both"/>
      </w:pPr>
    </w:p>
    <w:sectPr w:rsidR="00B44534" w:rsidRPr="00C83BF7" w:rsidSect="00290544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D93578"/>
    <w:multiLevelType w:val="multilevel"/>
    <w:tmpl w:val="0F8E3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1B0D6D"/>
    <w:multiLevelType w:val="hybridMultilevel"/>
    <w:tmpl w:val="93BAB6C6"/>
    <w:lvl w:ilvl="0" w:tplc="F694413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34"/>
    <w:rsid w:val="001D20F9"/>
    <w:rsid w:val="00215301"/>
    <w:rsid w:val="00217DCF"/>
    <w:rsid w:val="00247A52"/>
    <w:rsid w:val="00290544"/>
    <w:rsid w:val="006E1925"/>
    <w:rsid w:val="007C0CB3"/>
    <w:rsid w:val="009A2E5D"/>
    <w:rsid w:val="00A309A3"/>
    <w:rsid w:val="00AF75A8"/>
    <w:rsid w:val="00B44534"/>
    <w:rsid w:val="00C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0856"/>
  <w15:docId w15:val="{FE880FF6-1187-41FA-8BA7-99E924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7C0C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0CB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1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Umalin</cp:lastModifiedBy>
  <cp:revision>2</cp:revision>
  <cp:lastPrinted>2019-03-14T09:10:00Z</cp:lastPrinted>
  <dcterms:created xsi:type="dcterms:W3CDTF">2019-03-14T09:11:00Z</dcterms:created>
  <dcterms:modified xsi:type="dcterms:W3CDTF">2019-03-14T09:11:00Z</dcterms:modified>
</cp:coreProperties>
</file>