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5D09" w14:textId="045B3FEB" w:rsidR="000B637F" w:rsidRPr="00001E1B" w:rsidRDefault="000B637F" w:rsidP="003D00CA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31D6FDC2" w14:textId="77777777" w:rsidR="000B637F" w:rsidRPr="00001E1B" w:rsidRDefault="000B637F" w:rsidP="00122199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</w:p>
    <w:p w14:paraId="4EB24474" w14:textId="6305A92A" w:rsidR="000B637F" w:rsidRPr="00001E1B" w:rsidRDefault="000B637F" w:rsidP="00122199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  <w:r w:rsidR="003D00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Д. П.</w:t>
      </w:r>
    </w:p>
    <w:p w14:paraId="27F8EC9C" w14:textId="77777777" w:rsidR="000B637F" w:rsidRPr="00384E12" w:rsidRDefault="000B637F" w:rsidP="00122199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 w:rsidR="00ED2398" w:rsidRPr="00384E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30</w:t>
      </w:r>
      <w:r w:rsidRPr="00384E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сентября 2022 года.</w:t>
      </w:r>
    </w:p>
    <w:p w14:paraId="1399E7AE" w14:textId="77777777" w:rsidR="000B637F" w:rsidRPr="00001E1B" w:rsidRDefault="000B637F" w:rsidP="00122199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84E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 w:rsidRPr="00384E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 xml:space="preserve">от </w:t>
      </w:r>
      <w:r w:rsidR="00ED2398" w:rsidRPr="00384E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30</w:t>
      </w:r>
      <w:r w:rsidRPr="00384E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сентября 2022 года</w:t>
      </w:r>
      <w:r w:rsidRPr="00FF654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14:paraId="1259AADF" w14:textId="77777777" w:rsidR="000B637F" w:rsidRPr="00001E1B" w:rsidRDefault="000B637F" w:rsidP="00122199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4FCEA62" w14:textId="6B37A5E5" w:rsidR="000B637F" w:rsidRDefault="000B637F" w:rsidP="000B637F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0E422C6" w14:textId="77777777" w:rsidR="003D00CA" w:rsidRPr="00001E1B" w:rsidRDefault="003D00CA" w:rsidP="000B637F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8494A9A" w14:textId="225201F2" w:rsidR="00122199" w:rsidRDefault="00122199" w:rsidP="001221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BFE">
        <w:rPr>
          <w:rFonts w:ascii="Times New Roman" w:hAnsi="Times New Roman" w:cs="Times New Roman"/>
          <w:bCs/>
          <w:sz w:val="28"/>
          <w:szCs w:val="28"/>
        </w:rPr>
        <w:t>12.10.2022 №0</w:t>
      </w:r>
      <w:r w:rsidRPr="005C3F56">
        <w:rPr>
          <w:rFonts w:ascii="Times New Roman" w:hAnsi="Times New Roman" w:cs="Times New Roman"/>
          <w:bCs/>
          <w:sz w:val="28"/>
          <w:szCs w:val="28"/>
        </w:rPr>
        <w:t>2</w:t>
      </w:r>
      <w:r w:rsidRPr="00232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232BF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</w:p>
    <w:p w14:paraId="4ADE1993" w14:textId="77777777" w:rsidR="009C64FD" w:rsidRPr="00612C1B" w:rsidRDefault="009C64FD" w:rsidP="009C64FD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5880946" w14:textId="77777777" w:rsidR="009C64FD" w:rsidRPr="00612C1B" w:rsidRDefault="009C64FD" w:rsidP="00E263CF">
      <w:pPr>
        <w:shd w:val="clear" w:color="auto" w:fill="FFFFFF"/>
        <w:tabs>
          <w:tab w:val="left" w:pos="4962"/>
        </w:tabs>
        <w:spacing w:after="0" w:line="240" w:lineRule="auto"/>
        <w:ind w:right="439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 комиссии Совета депутатов муниципального округа Пресненский по вопросам капитального ремонта, содержания жилищного фонда </w:t>
      </w: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 xml:space="preserve">и благоустройства </w:t>
      </w:r>
    </w:p>
    <w:p w14:paraId="0ED8995A" w14:textId="77777777" w:rsidR="009C64FD" w:rsidRPr="00612C1B" w:rsidRDefault="009C64FD" w:rsidP="009C64FD">
      <w:pPr>
        <w:shd w:val="clear" w:color="auto" w:fill="FFFFFF"/>
        <w:tabs>
          <w:tab w:val="left" w:pos="129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14:paraId="267FB9C9" w14:textId="77777777" w:rsidR="009C64FD" w:rsidRPr="00612C1B" w:rsidRDefault="009C64FD" w:rsidP="009C64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</w:t>
      </w:r>
      <w:r w:rsidRPr="00612C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пунктом 9 статьи 5 и подпунктом 10 пункта 1 статьи 6 Устава муниципального округа Пресненский,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от 22 декабря 2021 года № 58/06/732-СД и от 25 марта 2022 года № 62/01/785-СД, 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года № 78/5/1556-МС, действующего 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</w:t>
      </w:r>
    </w:p>
    <w:p w14:paraId="0D070E51" w14:textId="77777777" w:rsidR="009C64FD" w:rsidRPr="00612C1B" w:rsidRDefault="009C64FD" w:rsidP="009C64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решил:</w:t>
      </w:r>
    </w:p>
    <w:p w14:paraId="6A8B14A9" w14:textId="77777777" w:rsidR="00AE5FA7" w:rsidRDefault="009C64FD" w:rsidP="00AE5FA7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Создать комиссию Совета депутатов муниципального округа Пресненский по вопросам </w:t>
      </w:r>
      <w:r w:rsidRPr="00612C1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капитального ремонта, содержания жилищного фонда и благоустройства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495A6190" w14:textId="77777777" w:rsidR="00AE5FA7" w:rsidRDefault="009C64FD" w:rsidP="00AE5FA7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Положение о комиссии Совета депутатов муниципального округа Пресненский по вопросам </w:t>
      </w:r>
      <w:r w:rsidRPr="00AE5FA7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капитального ремонта, содержания жилищного фонда и благоустройства</w:t>
      </w:r>
      <w:r w:rsidRPr="00AE5FA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приложению </w:t>
      </w: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к настоящему решению.</w:t>
      </w:r>
    </w:p>
    <w:p w14:paraId="1D4469D9" w14:textId="77777777" w:rsidR="00AE5FA7" w:rsidRDefault="009C64FD" w:rsidP="00AE5FA7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Установить, что комиссия Совета депутатов муниципального округа Пресненский по вопросам </w:t>
      </w:r>
      <w:r w:rsidRPr="00AE5FA7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капитального ремонта, содержания жилищного фонда и благоустройства</w:t>
      </w:r>
      <w:r w:rsidRPr="00AE5FA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является постоянно действующей и образуется </w:t>
      </w: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на срок полномочий Совета депутатов муниципального округа Пресненский пятого созыва.</w:t>
      </w:r>
    </w:p>
    <w:p w14:paraId="16680194" w14:textId="77777777" w:rsidR="00AE5FA7" w:rsidRDefault="009C64FD" w:rsidP="00AE5FA7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вестник».</w:t>
      </w:r>
    </w:p>
    <w:p w14:paraId="4FD94A80" w14:textId="77777777" w:rsidR="00AE5FA7" w:rsidRDefault="009C64FD" w:rsidP="00AE5FA7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 настоящее решение на официальном сайте муниципального округа Пресненский (</w:t>
      </w:r>
      <w:r w:rsidRPr="00AE5FA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AE5FA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AE5FA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). </w:t>
      </w:r>
    </w:p>
    <w:p w14:paraId="69548272" w14:textId="77777777" w:rsidR="00AE5FA7" w:rsidRDefault="009C64FD" w:rsidP="00AE5FA7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5BE673D3" w14:textId="4D3E47C7" w:rsidR="009C64FD" w:rsidRPr="00AE5FA7" w:rsidRDefault="009C64FD" w:rsidP="00AE5FA7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>Юмалина</w:t>
      </w:r>
      <w:proofErr w:type="spellEnd"/>
      <w:r w:rsidRPr="00AE5F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 П.</w:t>
      </w:r>
    </w:p>
    <w:p w14:paraId="32F652E6" w14:textId="77777777" w:rsidR="009C64FD" w:rsidRPr="00612C1B" w:rsidRDefault="009C64FD" w:rsidP="009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ED7206A" w14:textId="77777777" w:rsidR="009C64FD" w:rsidRPr="00612C1B" w:rsidRDefault="009C64FD" w:rsidP="009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Глава муниципального  </w:t>
      </w:r>
    </w:p>
    <w:p w14:paraId="0E035AB4" w14:textId="77777777" w:rsidR="009C64FD" w:rsidRPr="00612C1B" w:rsidRDefault="009C64FD" w:rsidP="009C64FD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округа Пресненский </w:t>
      </w: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 xml:space="preserve">Д. П. </w:t>
      </w:r>
      <w:proofErr w:type="spellStart"/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31BB56DA" w14:textId="77777777" w:rsidR="009C64FD" w:rsidRPr="00612C1B" w:rsidRDefault="009C64FD" w:rsidP="009C64F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AFFAA28" w14:textId="77777777" w:rsidR="009C64FD" w:rsidRPr="00612C1B" w:rsidRDefault="009C64FD" w:rsidP="009C64F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D2FACE1" w14:textId="77777777" w:rsidR="009C64FD" w:rsidRPr="00612C1B" w:rsidRDefault="009C64FD" w:rsidP="009C64F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B302C3A" w14:textId="5B16E503" w:rsidR="009C64FD" w:rsidRDefault="009C64FD" w:rsidP="009C64FD">
      <w:pPr>
        <w:rPr>
          <w:rFonts w:ascii="Times New Roman" w:hAnsi="Times New Roman" w:cs="Times New Roman"/>
          <w:sz w:val="24"/>
        </w:rPr>
      </w:pPr>
    </w:p>
    <w:p w14:paraId="185C9130" w14:textId="77777777" w:rsidR="003D00CA" w:rsidRPr="00612C1B" w:rsidRDefault="003D00CA" w:rsidP="009C64F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021DAF3A" w14:textId="77777777" w:rsidR="009C64FD" w:rsidRPr="00612C1B" w:rsidRDefault="009C64FD" w:rsidP="009C64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C64FD" w:rsidRPr="00612C1B" w:rsidSect="007D2B1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5A5D7C3B" w14:textId="77777777" w:rsidR="002C4CAD" w:rsidRPr="001E58ED" w:rsidRDefault="002C4CAD" w:rsidP="002C4CAD">
      <w:pPr>
        <w:pStyle w:val="Default"/>
        <w:ind w:left="5245" w:firstLine="142"/>
        <w:jc w:val="both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lastRenderedPageBreak/>
        <w:t xml:space="preserve">Приложение </w:t>
      </w:r>
    </w:p>
    <w:p w14:paraId="4F73CAE9" w14:textId="77777777" w:rsidR="002C4CAD" w:rsidRPr="00974972" w:rsidRDefault="002C4CAD" w:rsidP="002C4CAD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к Решению Совета депутатов муниципального округа Пресненский</w:t>
      </w:r>
    </w:p>
    <w:p w14:paraId="283C2091" w14:textId="1A78B108" w:rsidR="002C4CAD" w:rsidRPr="003F3DF9" w:rsidRDefault="002C4CAD" w:rsidP="002C4CAD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от 12.10.2022 №02.</w:t>
      </w:r>
      <w:r>
        <w:rPr>
          <w:bCs/>
          <w:color w:val="auto"/>
          <w:szCs w:val="20"/>
        </w:rPr>
        <w:t>10</w:t>
      </w:r>
      <w:r w:rsidRPr="00974972">
        <w:rPr>
          <w:bCs/>
          <w:color w:val="auto"/>
          <w:szCs w:val="20"/>
        </w:rPr>
        <w:t>.0</w:t>
      </w:r>
      <w:r>
        <w:rPr>
          <w:bCs/>
          <w:color w:val="auto"/>
          <w:szCs w:val="20"/>
        </w:rPr>
        <w:t>14</w:t>
      </w:r>
    </w:p>
    <w:p w14:paraId="6CD8F421" w14:textId="77777777" w:rsidR="009C64FD" w:rsidRPr="00612C1B" w:rsidRDefault="009C64FD" w:rsidP="009C64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1A96F0" w14:textId="77777777" w:rsidR="009C64FD" w:rsidRPr="00612C1B" w:rsidRDefault="009C64FD" w:rsidP="009C6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1D6641" w14:textId="77777777" w:rsidR="009C64FD" w:rsidRPr="00612C1B" w:rsidRDefault="009C64FD" w:rsidP="009C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ПОЛОЖЕНИЕ </w:t>
      </w:r>
      <w:r w:rsidRPr="00612C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  <w:t>о комиссии Совета депутатов муниципального округа Пресненский</w:t>
      </w:r>
    </w:p>
    <w:p w14:paraId="07E8A921" w14:textId="77777777" w:rsidR="009C64FD" w:rsidRPr="00612C1B" w:rsidRDefault="009C64FD" w:rsidP="009C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вопросам </w:t>
      </w: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капитального ремонта, содержания жилищного фонда и благоустройства</w:t>
      </w:r>
    </w:p>
    <w:p w14:paraId="03ACFE7B" w14:textId="77777777" w:rsidR="009C64FD" w:rsidRPr="00612C1B" w:rsidRDefault="009C64FD" w:rsidP="009C64FD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Общие положения</w:t>
      </w:r>
    </w:p>
    <w:p w14:paraId="1EAB5D99" w14:textId="77777777" w:rsidR="009C64FD" w:rsidRPr="00612C1B" w:rsidRDefault="009C64FD" w:rsidP="009C64FD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округа Пресненский по вопросам </w:t>
      </w:r>
      <w:r w:rsidRPr="00612C1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капитального ремонта, содержания жилищного фонда и благоустройства</w:t>
      </w: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Уставом муниципального округа Пресненский, Регламентом Совета депутатов муниципального округа Пресненский и определяет направления деятельности, полномочия и порядок деятельности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округа Пресненский по вопросам </w:t>
      </w:r>
      <w:r w:rsidRPr="00612C1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капитального ремонта, содержания жилищного фонда и благоустройства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270CD" w14:textId="77777777" w:rsidR="009C64FD" w:rsidRPr="00612C1B" w:rsidRDefault="009C64FD" w:rsidP="009C64FD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депутатов муниципального округа Пресненский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</w:t>
      </w:r>
      <w:r w:rsidRPr="00612C1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капитального ремонта, содержания жилищного фонда и благоустройства</w:t>
      </w: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является постоянно действующим коллегиальным рабочим органом Совета депутатов муниципального округа Пресненский (далее – Совет депутатов) и образуется на срок полномочий Совета депутатов.</w:t>
      </w:r>
    </w:p>
    <w:p w14:paraId="3D1E477B" w14:textId="77777777" w:rsidR="009C64FD" w:rsidRPr="00612C1B" w:rsidRDefault="009C64FD" w:rsidP="009C64FD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 законом от 6 октября 2003 года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и иными нормативными правовыми актами Российской Федерации, </w:t>
      </w:r>
      <w:r w:rsidRPr="00612C1B">
        <w:rPr>
          <w:rFonts w:ascii="Times New Roman" w:hAnsi="Times New Roman" w:cs="Times New Roman"/>
          <w:sz w:val="28"/>
          <w:szCs w:val="28"/>
        </w:rPr>
        <w:t xml:space="preserve">Законом города Москвы от 6 ноября 2002 года № 56 «Об организации местного самоуправления в городе Москве», 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города Москвы, Уставом муниципального округа Пресненский, Регламентом Совета депутатов, настоящим Положением и иными муниципальными правовыми актами муниципального округа Пресненский.</w:t>
      </w:r>
    </w:p>
    <w:p w14:paraId="4DA91FCF" w14:textId="77777777" w:rsidR="009C64FD" w:rsidRPr="00612C1B" w:rsidRDefault="009C64FD" w:rsidP="009C64FD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основывается на принципах законности, гласности,</w:t>
      </w:r>
      <w:r w:rsidRPr="00612C1B">
        <w:rPr>
          <w:sz w:val="30"/>
          <w:szCs w:val="30"/>
          <w:shd w:val="clear" w:color="auto" w:fill="FDFDFD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обсуждения вопросов, открытости и коллегиальности принятия решений.</w:t>
      </w:r>
    </w:p>
    <w:p w14:paraId="6C363824" w14:textId="77777777" w:rsidR="009C64FD" w:rsidRPr="00612C1B" w:rsidRDefault="009C64FD" w:rsidP="009C64FD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Организационное, документационное и материально-техническое обеспечение деятельности комиссии, в том числе хранение её документов,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администрацией муниципального округа Пресненский (далее – администрация). Муниципальные служащие администрации в соответствии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областями и видами профессиональной служебной деятельности участвуют в подготовке заседаний комиссии, а также по поручению главы администрации выступают на заседаниях комиссии с информацией и докладами по обсуждаемым на комиссии вопросам.</w:t>
      </w:r>
    </w:p>
    <w:p w14:paraId="7714A527" w14:textId="77777777" w:rsidR="009C64FD" w:rsidRPr="00612C1B" w:rsidRDefault="009C64FD" w:rsidP="009C64FD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Направления деятельности и полномочия комиссии</w:t>
      </w:r>
    </w:p>
    <w:p w14:paraId="6E10AE8B" w14:textId="77777777" w:rsidR="009C64FD" w:rsidRPr="00612C1B" w:rsidRDefault="009C64FD" w:rsidP="009C64FD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комиссии:</w:t>
      </w:r>
    </w:p>
    <w:p w14:paraId="1105018F" w14:textId="77777777" w:rsidR="009C64FD" w:rsidRPr="00612C1B" w:rsidRDefault="009C64FD" w:rsidP="009C64F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 xml:space="preserve">предварительное рассмотрение вопросов, проектов решений (поправок к проектам решений) Совета депутатов, связанных </w:t>
      </w:r>
      <w:r w:rsidRPr="00612C1B">
        <w:rPr>
          <w:rFonts w:ascii="Times New Roman" w:hAnsi="Times New Roman" w:cs="Times New Roman"/>
          <w:sz w:val="28"/>
        </w:rPr>
        <w:br/>
        <w:t>с осуществлением Советом депутатов следующих полномочий по решению вопросов местного значения, определённых Уставом муниципального округа Пресненский:</w:t>
      </w:r>
    </w:p>
    <w:p w14:paraId="0819968E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а) внесение в уполномоченные органы исполнительной власти города Москвы предложений по благоустройству территории муниципального округа Пресненский;</w:t>
      </w:r>
    </w:p>
    <w:p w14:paraId="58B183A0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б) внесение в уполномоченные органы исполнительной власти города Москвы предложений об установлении и упразднении на территории муниципального округа Пресненский озелененных территорий в городе Москве;</w:t>
      </w:r>
    </w:p>
    <w:p w14:paraId="2D137A40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в) 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соответствии с Законом города Москвы от 25 июня 2008 года № 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к проектам территориальных, отраслевых схем, содержащих положения о развитии, реконструкции, реорганизации озелененных территорий, в части, касающейся территории муниципального округа Пресненский;</w:t>
      </w:r>
    </w:p>
    <w:p w14:paraId="5F45BD05" w14:textId="77777777" w:rsidR="009C64FD" w:rsidRPr="00612C1B" w:rsidRDefault="009C64FD" w:rsidP="009C64F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 xml:space="preserve">предварительное рассмотрение вопросов, проектов решений (поправок к проектам решений) Совета депутатов, связанных </w:t>
      </w:r>
      <w:r w:rsidRPr="00612C1B">
        <w:rPr>
          <w:rFonts w:ascii="Times New Roman" w:hAnsi="Times New Roman" w:cs="Times New Roman"/>
          <w:sz w:val="28"/>
        </w:rPr>
        <w:br/>
        <w:t xml:space="preserve">с осуществлением Советом депутатов следующих отдельных полномочий города Москвы, переданных </w:t>
      </w:r>
      <w:r w:rsidRPr="00612C1B">
        <w:rPr>
          <w:rFonts w:ascii="Times New Roman" w:hAnsi="Times New Roman" w:cs="Times New Roman"/>
          <w:sz w:val="28"/>
          <w:szCs w:val="28"/>
        </w:rPr>
        <w:t>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</w:t>
      </w:r>
      <w:r w:rsidRPr="00612C1B">
        <w:rPr>
          <w:rFonts w:ascii="Times New Roman" w:hAnsi="Times New Roman" w:cs="Times New Roman"/>
          <w:sz w:val="28"/>
        </w:rPr>
        <w:t>:</w:t>
      </w:r>
    </w:p>
    <w:p w14:paraId="11714582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а) согласование внесенного главой управы Пресненского района города Москвы ежегодного адресного перечня дворовых территорий для проведения работ по благоустройству дворовых территорий;</w:t>
      </w:r>
    </w:p>
    <w:p w14:paraId="418433CA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 xml:space="preserve">б) 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</w:t>
      </w:r>
      <w:r w:rsidRPr="00612C1B">
        <w:rPr>
          <w:rFonts w:ascii="Times New Roman" w:hAnsi="Times New Roman" w:cs="Times New Roman"/>
          <w:sz w:val="28"/>
        </w:rPr>
        <w:lastRenderedPageBreak/>
        <w:t xml:space="preserve">политики в сферах жилищно-коммунального хозяйства и благоустройства, или в ведении префектуры Центрального административного округа города Москвы; </w:t>
      </w:r>
    </w:p>
    <w:p w14:paraId="07C3A2A1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в) согласование внесенного главой управы Пресненского района города Москвы адресного перечня объектов компенсационного озеленения на территории жилой застройки;</w:t>
      </w:r>
    </w:p>
    <w:p w14:paraId="7742B095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г) согласование внесенного главой управы Пресненского района города Москвы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14:paraId="547D49E0" w14:textId="77777777" w:rsidR="009C64FD" w:rsidRPr="00612C1B" w:rsidRDefault="009C64FD" w:rsidP="009C64F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заключений, замечаний, предложений, информации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проектам решений (поправкам к проектам решений) Совета депутатов, указанным в подпунктах 1 и 2 пункта 6 настоящего Положения;</w:t>
      </w:r>
    </w:p>
    <w:p w14:paraId="6587F90E" w14:textId="77777777" w:rsidR="009C64FD" w:rsidRPr="00612C1B" w:rsidRDefault="009C64FD" w:rsidP="009C64F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рассмотрение заключений, материалов, информации и других документов государственных органов, органов государственной власти, составленных по вопросам, указанным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подпунктах 1 и 2 пункта 6 настоящего Положения;</w:t>
      </w:r>
    </w:p>
    <w:p w14:paraId="2C6A7065" w14:textId="77777777" w:rsidR="009C64FD" w:rsidRPr="00612C1B" w:rsidRDefault="009C64FD" w:rsidP="009C64F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обращений (запросов)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 и граждан по вопросам, указанным в подпунктах 1 и 2 пункта 6 настоящего Положения;</w:t>
      </w:r>
    </w:p>
    <w:p w14:paraId="0A669229" w14:textId="77777777" w:rsidR="009C64FD" w:rsidRPr="00612C1B" w:rsidRDefault="009C64FD" w:rsidP="009C64F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рассмотрение и (или) участие в рассмотрении иных относящихся к полномочиям Совета депутатов вопросов капитального ремонта, содержания жилищного фонда и благоустройства, не отнесенных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компетенции других комиссий Совета депутатов, в соответствии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решениями Совета депутатов, в том числе протокольными, или поручениями главы муниципального округа Пресненский.</w:t>
      </w:r>
    </w:p>
    <w:p w14:paraId="1C01DC9A" w14:textId="77777777" w:rsidR="009C64FD" w:rsidRPr="00612C1B" w:rsidRDefault="009C64FD" w:rsidP="009C64FD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полномочия:</w:t>
      </w:r>
    </w:p>
    <w:p w14:paraId="0E78D225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Совета депутатов проекты решений Совета депутатов по вопросам, относящимся к деятельности комиссии, определяет редакторов и докладчиков (содокладчиков) по ним;</w:t>
      </w:r>
    </w:p>
    <w:p w14:paraId="4C2292E2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вносит на рассмотрение Совета депутатов поправки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принятым в первом чтении проектам решений Совета депутатов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относящимся к деятельности комиссии;</w:t>
      </w:r>
    </w:p>
    <w:p w14:paraId="6569BFD7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направляет в администрацию обращения (запросы)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относящимся к деятельности комиссии, в том числе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материалов, необходимых для работы комиссии;</w:t>
      </w:r>
    </w:p>
    <w:p w14:paraId="24F18FD9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главе муниципального округа Пресненский и (или) Совету депутатов предложения о направлении обращений (запросов)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государственные органы, органы государственной власти, органы местного самоуправления, муниципальные органы, организации, общественные объединения, должностным лицам по вопросам деятельности комиссии;</w:t>
      </w:r>
    </w:p>
    <w:p w14:paraId="62282B28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запрашивает у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объединений, должностных лиц материалы и документы, необходимые для осуществления своей деятельности;</w:t>
      </w:r>
    </w:p>
    <w:p w14:paraId="3A0C87A1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проект плана работы и повестки заседания Совета депутатов по вопросам деятельности комиссии;</w:t>
      </w:r>
    </w:p>
    <w:p w14:paraId="0DBC0D20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совместных заседаний с другими постоянными комиссиями Совета депутатов, рабочими группами и иными формированиями Совета депутатов (далее при совместном употреблении – рабочие органы Совета депутатов);</w:t>
      </w:r>
    </w:p>
    <w:p w14:paraId="02502BBE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«круглых столов», семинаров и иных мероприятий по вопросам деятельности комиссии;</w:t>
      </w:r>
    </w:p>
    <w:p w14:paraId="58AAC474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контроля за исполнением решений Совета депутатов по вопросам деятельности комиссии;</w:t>
      </w:r>
    </w:p>
    <w:p w14:paraId="2A3F8B55" w14:textId="77777777" w:rsidR="009C64FD" w:rsidRPr="00612C1B" w:rsidRDefault="009C64FD" w:rsidP="009C64F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организации своей деятельности.</w:t>
      </w:r>
    </w:p>
    <w:p w14:paraId="62D109A7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иные полномочия в соответствии с решениями Совета депутатов, в том числе протокольными.</w:t>
      </w:r>
    </w:p>
    <w:p w14:paraId="086C3A57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по вопросам, относящимся к её деятельности, заслушивать на своих заседаниях доклады и сообщения главы администрации, других муниципальных служащих администрации (по согласованию с главой администрации), представителей государственных органов, органов государственной власти, организаций и общественных объединений, осуществляющих деятельность на территории муниципального округа Пресненский, и жителей муниципального округа Пресненский. Извещение о вызове на заседание комиссии или предложение о выступлении на заседании комиссии направляются соответствующим органам, их должностным лицам и иным лицам не менее чем за три дня до рассмотрения соответствующего вопроса. </w:t>
      </w:r>
    </w:p>
    <w:p w14:paraId="3B06D9F2" w14:textId="77777777" w:rsidR="009C64FD" w:rsidRPr="00612C1B" w:rsidRDefault="009C64FD" w:rsidP="009C64FD">
      <w:pPr>
        <w:shd w:val="clear" w:color="auto" w:fill="FFFFFF"/>
        <w:spacing w:before="36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Порядок формирования и организации работы комиссии. </w:t>
      </w: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Права и обязанности членов комиссии</w:t>
      </w:r>
    </w:p>
    <w:p w14:paraId="10E3F78D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депутатов Совета депутатов. В состав комиссии входят председатель комиссии и другие члены комиссии. В состав комиссии должны входить не менее трёх депутатов Совета депутатов. Персональный состав комиссии, председатель комиссии, изменение персонального состава комиссии утверждаются решениями Совета депутатов. </w:t>
      </w:r>
    </w:p>
    <w:p w14:paraId="149C9F83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была исключена</w:t>
      </w:r>
      <w:r w:rsidRPr="00612C1B">
        <w:rPr>
          <w:rFonts w:ascii="Times New Roman" w:hAnsi="Times New Roman" w:cs="Times New Roman"/>
          <w:sz w:val="28"/>
          <w:szCs w:val="28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57A01C69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обнаруживший в процессе работы комиссии свою личную заинтересованность, должен незамедлительно заявить на заседании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о самоотводе (приостановлении своего членства в комиссии)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время рассмотрения соответствующего вопроса на заседании комиссии. </w:t>
      </w:r>
    </w:p>
    <w:p w14:paraId="346ECE59" w14:textId="77777777" w:rsidR="009C64FD" w:rsidRPr="00612C1B" w:rsidRDefault="009C64FD" w:rsidP="009C64F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Положения используются понятия «конфликт интересов» и «личная заинтересованность», установленные соответственно </w:t>
      </w:r>
      <w:hyperlink r:id="rId9" w:history="1">
        <w:r w:rsidRPr="0061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 и 2 статьи 10</w:t>
        </w:r>
      </w:hyperlink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273-ФЗ «О противодействии коррупции».</w:t>
      </w:r>
    </w:p>
    <w:p w14:paraId="19EEFCE2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осуществляют свои полномочия лично, передача полномочий члена комиссии другим лицам (в том числе по доверенности)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допускается.</w:t>
      </w:r>
    </w:p>
    <w:p w14:paraId="006827B2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формой деятельности комиссии являются заседания. Заседания комиссии ведёт председатель комиссии, а в его отсутствие – член комиссии, выбранный присутствующими на заседании членами комиссии из своего числа. </w:t>
      </w:r>
    </w:p>
    <w:p w14:paraId="36C796FB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14:paraId="21F7E152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проводится с использованием видеоконференцсвязи (дистанционно).</w:t>
      </w:r>
    </w:p>
    <w:p w14:paraId="3D8BC940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заседания комиссии </w:t>
      </w:r>
      <w:r w:rsidRPr="00612C1B">
        <w:rPr>
          <w:rFonts w:ascii="Times New Roman" w:hAnsi="Times New Roman" w:cs="Times New Roman"/>
          <w:sz w:val="28"/>
          <w:szCs w:val="28"/>
        </w:rPr>
        <w:t xml:space="preserve">(о дате, времени и месте проведения заседания комиссии, повестке дня заседания комиссии)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членам комиссии посредством электронной почты не позднее чем за три рабочих дня до проведения заседания комиссии. Материалы, подготовленные к заседанию комиссии, направляются в указанные сроки членам комиссии посредством электронной почты или предоставляются для ознакомления в администрации. </w:t>
      </w:r>
      <w:r w:rsidRPr="00612C1B">
        <w:rPr>
          <w:rFonts w:ascii="Times New Roman" w:hAnsi="Times New Roman" w:cs="Times New Roman"/>
          <w:sz w:val="28"/>
          <w:szCs w:val="28"/>
        </w:rPr>
        <w:t>Не допускается направление членам комиссии по электронной почте документов, информации и материалов ограниченного распространения и доступа.</w:t>
      </w:r>
    </w:p>
    <w:p w14:paraId="36B47A83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носят, как правило, открытый характер.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решению комиссии может быть проведено закрытое заседание, на котором вправе присутствовать депутаты Совета депутатов и лица, обладающие правом присутствовать на закрытых заседаниях Совета депутатов. Решение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закрытого заседания комиссии принимается при наличии оснований для рассмотрения соответствующих вопросов на закрытом заседании Совета депутатов в соответствии с Регламентом Совета депутатов.</w:t>
      </w:r>
    </w:p>
    <w:p w14:paraId="44CCBA66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могут присутствовать с правом совещательного голоса глава муниципального округа Пресненский и депутаты Совета депутатов, не входящие в состав комиссии.</w:t>
      </w:r>
    </w:p>
    <w:p w14:paraId="7D17A77A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присутствующие на заседании комиссии лица обязаны соблюдать порядок проведения заседания комиссии, определяемый председательствующим на заседании комиссии. </w:t>
      </w:r>
    </w:p>
    <w:p w14:paraId="0F80FE04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проводить выездные заседания. Решение о созыве выездного заседания принимает председатель комиссии по согласованию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 с другими членами комиссии.</w:t>
      </w:r>
    </w:p>
    <w:p w14:paraId="629D9B52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может участвовать в совместных заседаниях с другими рабочими органами Совета депутатов, которые ведутся их председателями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согласованию между собой. Решения на совместных заседаниях рабочих органов Совета депутатов принимаются в порядке, определяемом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соответствующих совместных заседаниях. Протоколы совместных заседаний рабочих органов Совета депутатов подписываются председателями соответствующих рабочих органов Совета депутатов. В случае расхождения позиций рабочих органов Совета депутатов по одному и тому же вопросу возможно создание согласительной комиссии, в состав которой на паритетных началах включаются члены соответствующих рабочих органов Совета депутатов. </w:t>
      </w:r>
    </w:p>
    <w:p w14:paraId="535C77A6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 в случае присутствия на нём более половины её членов.</w:t>
      </w:r>
    </w:p>
    <w:p w14:paraId="1D66F37F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во время её заседания может осуществляться аудио- и видеозапись.</w:t>
      </w:r>
    </w:p>
    <w:p w14:paraId="119820F6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ведётся протокол. Протокол заседания комиссии подписывается председательствующим на заседании членом комиссии, определяемым в соответствии с пунктом 14 настоящего Положения, а также секретарём заседания комиссии, функции которого выполняет муниципальный служащий администрации, определяемый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28 настоящего Положения. Протокол заседания комиссии оформляется в течение пяти рабочих дней после проведения заседания комиссии. Оригиналы протоколов заседаний комиссии хранятся в администрации. По запросу члена комиссии или иного заинтересованного лица может выдаваться выписка из протокола заседания комиссии или его копия в течение 10 рабочих дней со дня поступления соответствующего запроса.</w:t>
      </w:r>
    </w:p>
    <w:p w14:paraId="14353E55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присутствующих на заседании членов комиссии и включаются в протокол заседания комиссии.</w:t>
      </w:r>
    </w:p>
    <w:p w14:paraId="59A508DC" w14:textId="77777777" w:rsidR="009C64FD" w:rsidRPr="00612C1B" w:rsidRDefault="009C64FD" w:rsidP="009C64F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14:paraId="2B51D2CA" w14:textId="77777777" w:rsidR="009C64FD" w:rsidRPr="00612C1B" w:rsidRDefault="009C64FD" w:rsidP="009C64F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обеспечение заседаний комиссии осуществляет </w:t>
      </w:r>
      <w:r w:rsidRPr="00612C1B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к должностным (функциональным) обязанностям которого относится обеспечение деятельности комиссии, либо муниципальный служащий администрации, назначенный распоряжением администрации (далее – ответственный муниципальный служащий). Ответственный муниципальный служащий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не является членом комиссии и </w:t>
      </w:r>
      <w:r w:rsidRPr="00612C1B">
        <w:rPr>
          <w:rFonts w:ascii="Times New Roman" w:hAnsi="Times New Roman"/>
          <w:kern w:val="2"/>
          <w:sz w:val="28"/>
          <w:szCs w:val="24"/>
        </w:rPr>
        <w:t xml:space="preserve">не участвует в принятии комиссией решений. </w:t>
      </w:r>
    </w:p>
    <w:p w14:paraId="7D105450" w14:textId="77777777" w:rsidR="009C64FD" w:rsidRPr="00612C1B" w:rsidRDefault="009C64FD" w:rsidP="009C64F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муниципальный служащий:</w:t>
      </w:r>
    </w:p>
    <w:p w14:paraId="767F8575" w14:textId="77777777" w:rsidR="009C64FD" w:rsidRPr="00612C1B" w:rsidRDefault="009C64FD" w:rsidP="009C64F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секретаря заседания комиссии, ведёт и подписывает протокол заседания комиссии, в подготовке проведения которого он участвовал, и иные документы комиссии;</w:t>
      </w:r>
    </w:p>
    <w:p w14:paraId="152FD836" w14:textId="77777777" w:rsidR="009C64FD" w:rsidRPr="00612C1B" w:rsidRDefault="009C64FD" w:rsidP="009C64F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ведёт делопроизводство комиссии;</w:t>
      </w:r>
    </w:p>
    <w:p w14:paraId="67864916" w14:textId="77777777" w:rsidR="009C64FD" w:rsidRPr="00612C1B" w:rsidRDefault="009C64FD" w:rsidP="009C64F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hAnsi="Times New Roman" w:cs="Times New Roman"/>
          <w:sz w:val="28"/>
          <w:szCs w:val="28"/>
        </w:rPr>
        <w:t>обеспечивает своевременное информирование членов комиссии, главы муниципального округа Пресненский,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25AEB70C" w14:textId="77777777" w:rsidR="009C64FD" w:rsidRPr="00612C1B" w:rsidRDefault="009C64FD" w:rsidP="009C64F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обеспечивает доступ к информации о деятельности комиссии </w:t>
      </w:r>
      <w:r w:rsidRPr="00612C1B">
        <w:rPr>
          <w:rFonts w:ascii="Times New Roman" w:hAnsi="Times New Roman" w:cs="Times New Roman"/>
          <w:sz w:val="28"/>
          <w:szCs w:val="28"/>
        </w:rPr>
        <w:br/>
        <w:t>в порядке, установленном муниципальными правовыми актами муниципального округа Пресненский;</w:t>
      </w:r>
    </w:p>
    <w:p w14:paraId="3AB109F9" w14:textId="77777777" w:rsidR="009C64FD" w:rsidRPr="00612C1B" w:rsidRDefault="009C64FD" w:rsidP="009C64FD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иные правомерные действия, необходимые</w:t>
      </w:r>
      <w:r w:rsidRPr="00612C1B">
        <w:rPr>
          <w:rFonts w:ascii="Times New Roman" w:hAnsi="Times New Roman" w:cs="Times New Roman"/>
          <w:sz w:val="28"/>
          <w:szCs w:val="28"/>
        </w:rPr>
        <w:br/>
        <w:t>для осуществления комиссией своих полномочий и решения комиссией вопросов, относящихся к её деятельности, в том числе выполняет соответствующие поручения председателя комиссии.</w:t>
      </w:r>
    </w:p>
    <w:p w14:paraId="34D85B4B" w14:textId="77777777" w:rsidR="009C64FD" w:rsidRPr="00612C1B" w:rsidRDefault="009C64FD" w:rsidP="009C64F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 комиссии. </w:t>
      </w:r>
    </w:p>
    <w:p w14:paraId="6B330ACF" w14:textId="77777777" w:rsidR="009C64FD" w:rsidRPr="00612C1B" w:rsidRDefault="009C64FD" w:rsidP="009C64F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20329ABE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председательствует на заседаниях комиссии;</w:t>
      </w:r>
    </w:p>
    <w:p w14:paraId="50672218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организует работу комиссии, в том числе формирует повестку дня заседания комиссии, списки лиц, приглашаемых для участия в заседании комиссии;</w:t>
      </w:r>
    </w:p>
    <w:p w14:paraId="1F93DFF7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комиссии;</w:t>
      </w:r>
    </w:p>
    <w:p w14:paraId="0703DA21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открывает и ведёт заседания комиссии, объявляет перерывы в работе комиссии;</w:t>
      </w:r>
    </w:p>
    <w:p w14:paraId="39D3DDD5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объявляет заседание комиссии правомочным или выносит решение </w:t>
      </w:r>
      <w:r w:rsidRPr="00612C1B">
        <w:rPr>
          <w:rFonts w:ascii="Times New Roman" w:hAnsi="Times New Roman" w:cs="Times New Roman"/>
          <w:sz w:val="28"/>
          <w:szCs w:val="28"/>
        </w:rPr>
        <w:br/>
        <w:t>о его переносе из-за отсутствия кворума;</w:t>
      </w:r>
    </w:p>
    <w:p w14:paraId="0FF216EA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14:paraId="5565BD03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вносит в Совет депутатов предложения об изменении состава комиссии в случаях, установленных Регламентом Совета депутатов и настоящим Положением;</w:t>
      </w:r>
    </w:p>
    <w:p w14:paraId="3B110A29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организует своевременное информирование членов комиссии, главы муниципального округа Пресненский,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17BF9A38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представляет комиссию в отношениях с другими рабочими органами Совета депутатов, органами государственной власти, государственными органами, органами местного самоуправления, муниципальными органами (без какого-либо дополнительного документального подтверждения своих полномочий);</w:t>
      </w:r>
    </w:p>
    <w:p w14:paraId="2C8C0939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комиссии при взаимодействии </w:t>
      </w:r>
      <w:r w:rsidRPr="00612C1B">
        <w:rPr>
          <w:rFonts w:ascii="Times New Roman" w:hAnsi="Times New Roman" w:cs="Times New Roman"/>
          <w:sz w:val="28"/>
          <w:szCs w:val="28"/>
        </w:rPr>
        <w:br/>
        <w:t>с другими рабочими органами Совета депутатов;</w:t>
      </w:r>
    </w:p>
    <w:p w14:paraId="134A9000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готовит и представляет на заседаниях Совета депутатов отчёты </w:t>
      </w:r>
      <w:r w:rsidRPr="00612C1B">
        <w:rPr>
          <w:rFonts w:ascii="Times New Roman" w:hAnsi="Times New Roman" w:cs="Times New Roman"/>
          <w:sz w:val="28"/>
          <w:szCs w:val="28"/>
        </w:rPr>
        <w:br/>
        <w:t>о деятельности комиссии в соответствии с Регламентом Совета депутатов;</w:t>
      </w:r>
    </w:p>
    <w:p w14:paraId="2E82FDA2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протоколы заседаний комиссии,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 являлся председательствующим,</w:t>
      </w:r>
      <w:r w:rsidRPr="00612C1B">
        <w:rPr>
          <w:rFonts w:ascii="Times New Roman" w:hAnsi="Times New Roman" w:cs="Times New Roman"/>
          <w:sz w:val="28"/>
          <w:szCs w:val="28"/>
        </w:rPr>
        <w:t xml:space="preserve"> и иные документы комиссии;</w:t>
      </w:r>
    </w:p>
    <w:p w14:paraId="7248FB14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даёт поручения членам комиссии в пределах полномочий комиссии;</w:t>
      </w:r>
    </w:p>
    <w:p w14:paraId="74D51630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комиссии;</w:t>
      </w:r>
    </w:p>
    <w:p w14:paraId="2DC12D3E" w14:textId="77777777" w:rsidR="009C64FD" w:rsidRPr="00612C1B" w:rsidRDefault="009C64FD" w:rsidP="009C64F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Регламентом Совета депутатов и настоящим Положением, а также иные правомерные действия, необходимые для осуществления комиссией своих полномочий и решения комиссией вопросов, относящихся к её деятельности.</w:t>
      </w:r>
    </w:p>
    <w:p w14:paraId="66F17C76" w14:textId="77777777" w:rsidR="009C64FD" w:rsidRPr="00612C1B" w:rsidRDefault="009C64FD" w:rsidP="009C64F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14:paraId="5940AC02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документами, материалами и информацией;</w:t>
      </w:r>
    </w:p>
    <w:p w14:paraId="2113AD35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вносить на рассмотрение комиссии вопросы, относящиеся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к деятельности комиссии, участвовать в их подготовке к рассмотрению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комиссии, выступать на заседании комиссии по вопросам повестки дня, участвовать в их обсуждении; </w:t>
      </w:r>
    </w:p>
    <w:p w14:paraId="0AE893FD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проверять правильность оформления документов, составленных </w:t>
      </w:r>
      <w:r w:rsidRPr="00612C1B">
        <w:rPr>
          <w:rFonts w:ascii="Times New Roman" w:hAnsi="Times New Roman" w:cs="Times New Roman"/>
          <w:sz w:val="28"/>
          <w:szCs w:val="28"/>
        </w:rPr>
        <w:br/>
        <w:t>в ходе заседания комиссии;</w:t>
      </w:r>
    </w:p>
    <w:p w14:paraId="1781FA33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выражать особое мнение по результатам рассмотрения вопросов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 (особое мнение члена комиссии оформляется им </w:t>
      </w:r>
      <w:r w:rsidRPr="00612C1B">
        <w:rPr>
          <w:rFonts w:ascii="Times New Roman" w:hAnsi="Times New Roman" w:cs="Times New Roman"/>
          <w:sz w:val="28"/>
          <w:szCs w:val="28"/>
        </w:rPr>
        <w:br/>
        <w:t>в письменной форме и прикладывается к протоколу заседания комиссии либо с согласия члена комиссии отражается в протоколе заседания комиссии);</w:t>
      </w:r>
    </w:p>
    <w:p w14:paraId="70682D39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обращаться к председателю комиссии с предложениями, касающимися организации работы комиссии, в том числе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заслушивании на заседании комиссии лиц, указанных в пункте 9 настоящего Положения</w:t>
      </w:r>
      <w:r w:rsidRPr="00612C1B">
        <w:rPr>
          <w:rFonts w:ascii="Times New Roman" w:hAnsi="Times New Roman" w:cs="Times New Roman"/>
          <w:sz w:val="28"/>
          <w:szCs w:val="28"/>
        </w:rPr>
        <w:t>;</w:t>
      </w:r>
    </w:p>
    <w:p w14:paraId="679BD479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изучать предмет (объект) вопроса, относящегося к деятельности комиссии, на месте и докладывать на заседании комиссии о результатах такого изучения;</w:t>
      </w:r>
    </w:p>
    <w:p w14:paraId="60330E08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заявлять в Совет депутатов о выходе из состава комиссии;</w:t>
      </w:r>
    </w:p>
    <w:p w14:paraId="21AE2E36" w14:textId="77777777" w:rsidR="009C64FD" w:rsidRPr="00612C1B" w:rsidRDefault="009C64FD" w:rsidP="009C64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вносить в Совет депутатов предложения об исключении из состава комиссии депутатов Совета депутатов, неоднократно пропускавших заседания комиссии без уважительных причин.</w:t>
      </w:r>
    </w:p>
    <w:p w14:paraId="322F9746" w14:textId="77777777" w:rsidR="009C64FD" w:rsidRPr="00612C1B" w:rsidRDefault="009C64FD" w:rsidP="009C64F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14:paraId="66CB211C" w14:textId="77777777" w:rsidR="009C64FD" w:rsidRPr="00612C1B" w:rsidRDefault="009C64FD" w:rsidP="009C64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города Москвы, муниципальные правовые акты муниципального округа Пресненский;</w:t>
      </w:r>
    </w:p>
    <w:p w14:paraId="19C2105B" w14:textId="77777777" w:rsidR="009C64FD" w:rsidRPr="00612C1B" w:rsidRDefault="009C64FD" w:rsidP="009C64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14:paraId="44FA3D16" w14:textId="77777777" w:rsidR="009C64FD" w:rsidRPr="00612C1B" w:rsidRDefault="009C64FD" w:rsidP="009C64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не допускать отсутствие на заседании комиссии без уважительных причин. Уважительными причинами отсутствия на заседании комиссии являются документально подтверждённые болезнь, в том числе близкого родственника, пребывание в отпуске, командировке, на лечении, обучении, исполнение государственных обязанностей и иные признанные комиссией </w:t>
      </w:r>
      <w:r w:rsidRPr="00612C1B">
        <w:rPr>
          <w:rFonts w:ascii="Times New Roman" w:hAnsi="Times New Roman" w:cs="Times New Roman"/>
          <w:sz w:val="28"/>
          <w:szCs w:val="28"/>
        </w:rPr>
        <w:lastRenderedPageBreak/>
        <w:t>уважительными причины;</w:t>
      </w:r>
    </w:p>
    <w:p w14:paraId="4F066084" w14:textId="77777777" w:rsidR="009C64FD" w:rsidRPr="00612C1B" w:rsidRDefault="009C64FD" w:rsidP="009C64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представлять интересы жителей муниципального округа Пресненский при рассмотрении вопросов на заседании комиссии;</w:t>
      </w:r>
    </w:p>
    <w:p w14:paraId="42B17488" w14:textId="77777777" w:rsidR="009C64FD" w:rsidRPr="00612C1B" w:rsidRDefault="009C64FD" w:rsidP="009C64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информацию, полученную в ходе заседаний комиссии, в том числе персональные данные граждан, </w:t>
      </w:r>
      <w:r w:rsidRPr="00612C1B">
        <w:rPr>
          <w:rFonts w:ascii="Times New Roman" w:hAnsi="Times New Roman" w:cs="Times New Roman"/>
          <w:sz w:val="28"/>
          <w:szCs w:val="28"/>
        </w:rPr>
        <w:br/>
        <w:t>за исключением случаев, установленных законодательством Российской Федерации;</w:t>
      </w:r>
    </w:p>
    <w:p w14:paraId="2CD0514F" w14:textId="77777777" w:rsidR="009C64FD" w:rsidRPr="00612C1B" w:rsidRDefault="009C64FD" w:rsidP="009C64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незамедлительно сообщать председателю комиссии о фактах, препятствующих участию в работе комиссии, о невозможности выполнить </w:t>
      </w:r>
      <w:r w:rsidRPr="00612C1B">
        <w:rPr>
          <w:rFonts w:ascii="Times New Roman" w:hAnsi="Times New Roman" w:cs="Times New Roman"/>
          <w:sz w:val="28"/>
          <w:szCs w:val="28"/>
        </w:rPr>
        <w:br/>
        <w:t>в срок решение (поручение) комиссии;</w:t>
      </w:r>
    </w:p>
    <w:p w14:paraId="4ECC1D9D" w14:textId="77777777" w:rsidR="009C64FD" w:rsidRPr="00612C1B" w:rsidRDefault="009C64FD" w:rsidP="009C64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комиссии, выполнять правомерные поручения комиссии и председателя комиссии.</w:t>
      </w:r>
    </w:p>
    <w:p w14:paraId="0798E8AE" w14:textId="77777777" w:rsidR="009C64FD" w:rsidRPr="00612C1B" w:rsidRDefault="009C64FD" w:rsidP="009C64F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Член комиссии прекращает свои полномочия в случае:</w:t>
      </w:r>
    </w:p>
    <w:p w14:paraId="10230A1F" w14:textId="77777777" w:rsidR="009C64FD" w:rsidRPr="00612C1B" w:rsidRDefault="009C64FD" w:rsidP="009C64F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исключения из состава комиссии решением Совета депутатов, в том числе принятым на основании заявления члена комиссии о выходе из состава комиссии;</w:t>
      </w:r>
    </w:p>
    <w:p w14:paraId="2B47EF80" w14:textId="77777777" w:rsidR="009C64FD" w:rsidRPr="00612C1B" w:rsidRDefault="009C64FD" w:rsidP="009C64F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прекращения полномочий депутата Совета депутатов.</w:t>
      </w:r>
    </w:p>
    <w:p w14:paraId="01BBC9BC" w14:textId="77777777" w:rsidR="009C64FD" w:rsidRPr="00612C1B" w:rsidRDefault="009C64FD" w:rsidP="009C64F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1C36E8AC" w14:textId="77777777" w:rsidR="009C64FD" w:rsidRPr="00612C1B" w:rsidRDefault="009C64FD" w:rsidP="009C64FD"/>
    <w:p w14:paraId="35B6708C" w14:textId="77777777" w:rsidR="00044970" w:rsidRDefault="00044970"/>
    <w:sectPr w:rsidR="00044970" w:rsidSect="00753D79">
      <w:headerReference w:type="default" r:id="rId10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5ED7" w14:textId="77777777" w:rsidR="00EC18F0" w:rsidRDefault="00EC18F0">
      <w:pPr>
        <w:spacing w:after="0" w:line="240" w:lineRule="auto"/>
      </w:pPr>
      <w:r>
        <w:separator/>
      </w:r>
    </w:p>
  </w:endnote>
  <w:endnote w:type="continuationSeparator" w:id="0">
    <w:p w14:paraId="253419D8" w14:textId="77777777" w:rsidR="00EC18F0" w:rsidRDefault="00EC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9CA3" w14:textId="77777777" w:rsidR="00EC18F0" w:rsidRDefault="00EC18F0">
      <w:pPr>
        <w:spacing w:after="0" w:line="240" w:lineRule="auto"/>
      </w:pPr>
      <w:r>
        <w:separator/>
      </w:r>
    </w:p>
  </w:footnote>
  <w:footnote w:type="continuationSeparator" w:id="0">
    <w:p w14:paraId="32285200" w14:textId="77777777" w:rsidR="00EC18F0" w:rsidRDefault="00EC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879129262"/>
      <w:docPartObj>
        <w:docPartGallery w:val="Page Numbers (Top of Page)"/>
        <w:docPartUnique/>
      </w:docPartObj>
    </w:sdtPr>
    <w:sdtContent>
      <w:p w14:paraId="0188CAE2" w14:textId="77777777" w:rsidR="009C64FD" w:rsidRPr="00753D79" w:rsidRDefault="009C64F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7DBF3A6" w14:textId="77777777" w:rsidR="009C64FD" w:rsidRDefault="009C64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07C12BBF" w14:textId="77777777" w:rsidR="005C5F12" w:rsidRPr="00753D79" w:rsidRDefault="0001312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ED2398">
          <w:rPr>
            <w:rFonts w:ascii="Times New Roman" w:hAnsi="Times New Roman" w:cs="Times New Roman"/>
            <w:noProof/>
            <w:sz w:val="24"/>
          </w:rPr>
          <w:t>8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8B800B3" w14:textId="77777777" w:rsidR="005C5F12" w:rsidRDefault="00000000">
    <w:pPr>
      <w:pStyle w:val="a4"/>
    </w:pPr>
  </w:p>
  <w:p w14:paraId="65FFA359" w14:textId="77777777" w:rsidR="005B2024" w:rsidRDefault="005B20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D0F"/>
    <w:multiLevelType w:val="hybridMultilevel"/>
    <w:tmpl w:val="10DC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B5B31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93F2C"/>
    <w:multiLevelType w:val="hybridMultilevel"/>
    <w:tmpl w:val="5588D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C5A69"/>
    <w:multiLevelType w:val="hybridMultilevel"/>
    <w:tmpl w:val="825435FE"/>
    <w:lvl w:ilvl="0" w:tplc="BC940B1A">
      <w:start w:val="28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4559"/>
    <w:multiLevelType w:val="hybridMultilevel"/>
    <w:tmpl w:val="66FA21DC"/>
    <w:lvl w:ilvl="0" w:tplc="E31E9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E73154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24205"/>
    <w:multiLevelType w:val="hybridMultilevel"/>
    <w:tmpl w:val="54827F6E"/>
    <w:lvl w:ilvl="0" w:tplc="D3CE3E0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E959CD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23AE6"/>
    <w:multiLevelType w:val="hybridMultilevel"/>
    <w:tmpl w:val="BDE6AE5A"/>
    <w:lvl w:ilvl="0" w:tplc="A84C1A3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1F0D9F"/>
    <w:multiLevelType w:val="hybridMultilevel"/>
    <w:tmpl w:val="99000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6965B4"/>
    <w:multiLevelType w:val="hybridMultilevel"/>
    <w:tmpl w:val="07F6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BA2DAD"/>
    <w:multiLevelType w:val="hybridMultilevel"/>
    <w:tmpl w:val="1B7A6EBA"/>
    <w:lvl w:ilvl="0" w:tplc="4B8CC45E">
      <w:start w:val="8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09135">
    <w:abstractNumId w:val="6"/>
  </w:num>
  <w:num w:numId="2" w16cid:durableId="1628582277">
    <w:abstractNumId w:val="11"/>
  </w:num>
  <w:num w:numId="3" w16cid:durableId="1953046236">
    <w:abstractNumId w:val="4"/>
  </w:num>
  <w:num w:numId="4" w16cid:durableId="285431613">
    <w:abstractNumId w:val="0"/>
  </w:num>
  <w:num w:numId="5" w16cid:durableId="205795542">
    <w:abstractNumId w:val="1"/>
  </w:num>
  <w:num w:numId="6" w16cid:durableId="1129084543">
    <w:abstractNumId w:val="5"/>
  </w:num>
  <w:num w:numId="7" w16cid:durableId="810904408">
    <w:abstractNumId w:val="8"/>
  </w:num>
  <w:num w:numId="8" w16cid:durableId="277954170">
    <w:abstractNumId w:val="10"/>
  </w:num>
  <w:num w:numId="9" w16cid:durableId="932934494">
    <w:abstractNumId w:val="2"/>
  </w:num>
  <w:num w:numId="10" w16cid:durableId="31464373">
    <w:abstractNumId w:val="12"/>
  </w:num>
  <w:num w:numId="11" w16cid:durableId="1118333143">
    <w:abstractNumId w:val="3"/>
  </w:num>
  <w:num w:numId="12" w16cid:durableId="404111338">
    <w:abstractNumId w:val="7"/>
  </w:num>
  <w:num w:numId="13" w16cid:durableId="1517771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362"/>
    <w:rsid w:val="0001312E"/>
    <w:rsid w:val="00016048"/>
    <w:rsid w:val="000336F7"/>
    <w:rsid w:val="00044970"/>
    <w:rsid w:val="00073167"/>
    <w:rsid w:val="000B637F"/>
    <w:rsid w:val="000B7F9C"/>
    <w:rsid w:val="000F5223"/>
    <w:rsid w:val="00122199"/>
    <w:rsid w:val="00142DD3"/>
    <w:rsid w:val="00152A58"/>
    <w:rsid w:val="002B5BD1"/>
    <w:rsid w:val="002C4CAD"/>
    <w:rsid w:val="00351646"/>
    <w:rsid w:val="00384E12"/>
    <w:rsid w:val="003D00CA"/>
    <w:rsid w:val="00400E37"/>
    <w:rsid w:val="0043371A"/>
    <w:rsid w:val="004669F3"/>
    <w:rsid w:val="00507824"/>
    <w:rsid w:val="005B2024"/>
    <w:rsid w:val="00706A86"/>
    <w:rsid w:val="00750CC6"/>
    <w:rsid w:val="007C1A1C"/>
    <w:rsid w:val="007E67E4"/>
    <w:rsid w:val="008B2A9E"/>
    <w:rsid w:val="008E12B6"/>
    <w:rsid w:val="009A4AA7"/>
    <w:rsid w:val="009B6903"/>
    <w:rsid w:val="009C007D"/>
    <w:rsid w:val="009C039B"/>
    <w:rsid w:val="009C64FD"/>
    <w:rsid w:val="00A814D0"/>
    <w:rsid w:val="00AE5FA7"/>
    <w:rsid w:val="00B2531E"/>
    <w:rsid w:val="00B40A40"/>
    <w:rsid w:val="00BA44A0"/>
    <w:rsid w:val="00C80623"/>
    <w:rsid w:val="00C925AE"/>
    <w:rsid w:val="00D76362"/>
    <w:rsid w:val="00DD1574"/>
    <w:rsid w:val="00E263CF"/>
    <w:rsid w:val="00E33291"/>
    <w:rsid w:val="00EC18F0"/>
    <w:rsid w:val="00ED2398"/>
    <w:rsid w:val="00F80091"/>
    <w:rsid w:val="00F859F8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EA14"/>
  <w15:docId w15:val="{847D1A1B-E222-426F-9C8A-B684FF81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2B6"/>
  </w:style>
  <w:style w:type="paragraph" w:customStyle="1" w:styleId="Default">
    <w:name w:val="Default"/>
    <w:rsid w:val="009C0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st=123&amp;field=134&amp;date=2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57DE-10C8-491A-B625-E43BA494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2022-10-04T06:40:00Z</dcterms:created>
  <dcterms:modified xsi:type="dcterms:W3CDTF">2022-10-07T07:49:00Z</dcterms:modified>
</cp:coreProperties>
</file>