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DE681F" w:rsidRPr="00163A9C" w14:paraId="33004FD3" w14:textId="77777777" w:rsidTr="00441EC5">
        <w:trPr>
          <w:trHeight w:val="1985"/>
        </w:trPr>
        <w:tc>
          <w:tcPr>
            <w:tcW w:w="9339" w:type="dxa"/>
          </w:tcPr>
          <w:p w14:paraId="394A844A" w14:textId="77777777" w:rsidR="00DE681F" w:rsidRPr="00A35200" w:rsidRDefault="00DE681F" w:rsidP="00DE681F">
            <w:pPr>
              <w:spacing w:after="0"/>
              <w:contextualSpacing/>
              <w:rPr>
                <w:b/>
                <w:bCs/>
                <w:sz w:val="28"/>
                <w:szCs w:val="28"/>
              </w:rPr>
            </w:pPr>
            <w:r w:rsidRPr="00A35200">
              <w:rPr>
                <w:b/>
                <w:bCs/>
                <w:sz w:val="28"/>
                <w:szCs w:val="28"/>
              </w:rPr>
              <w:t>Проект решения</w:t>
            </w:r>
          </w:p>
          <w:p w14:paraId="7AC1E671" w14:textId="77777777" w:rsidR="00DE681F" w:rsidRPr="00A35200" w:rsidRDefault="00DE681F" w:rsidP="00DE681F">
            <w:pPr>
              <w:tabs>
                <w:tab w:val="left" w:pos="4395"/>
              </w:tabs>
              <w:spacing w:after="0"/>
              <w:rPr>
                <w:bCs/>
                <w:i/>
                <w:iCs/>
                <w:sz w:val="28"/>
                <w:szCs w:val="28"/>
              </w:rPr>
            </w:pPr>
            <w:r w:rsidRPr="00A35200">
              <w:rPr>
                <w:sz w:val="28"/>
                <w:szCs w:val="28"/>
              </w:rPr>
              <w:t xml:space="preserve">Вносит: </w:t>
            </w:r>
            <w:r w:rsidRPr="00A35200">
              <w:rPr>
                <w:bCs/>
                <w:i/>
                <w:iCs/>
                <w:sz w:val="28"/>
                <w:szCs w:val="28"/>
              </w:rPr>
              <w:t>глав</w:t>
            </w:r>
            <w:r>
              <w:rPr>
                <w:bCs/>
                <w:i/>
                <w:iCs/>
                <w:sz w:val="28"/>
                <w:szCs w:val="28"/>
              </w:rPr>
              <w:t>а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муниципального округа Пресненский</w:t>
            </w:r>
          </w:p>
          <w:p w14:paraId="7BB27BE7" w14:textId="77777777" w:rsidR="00DE681F" w:rsidRPr="00A35200" w:rsidRDefault="00DE681F" w:rsidP="00DE681F">
            <w:pPr>
              <w:tabs>
                <w:tab w:val="left" w:pos="4395"/>
              </w:tabs>
              <w:spacing w:after="0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A35200">
              <w:rPr>
                <w:bCs/>
                <w:i/>
                <w:iCs/>
                <w:sz w:val="28"/>
                <w:szCs w:val="28"/>
              </w:rPr>
              <w:t>Юмалин</w:t>
            </w:r>
            <w:proofErr w:type="spellEnd"/>
            <w:r w:rsidRPr="00A35200">
              <w:rPr>
                <w:bCs/>
                <w:i/>
                <w:iCs/>
                <w:sz w:val="28"/>
                <w:szCs w:val="28"/>
              </w:rPr>
              <w:t xml:space="preserve"> Д.П.</w:t>
            </w:r>
          </w:p>
          <w:p w14:paraId="09483AB1" w14:textId="59C9BCF5" w:rsidR="00DE681F" w:rsidRPr="00163A9C" w:rsidRDefault="00DE681F" w:rsidP="00DE681F">
            <w:pPr>
              <w:spacing w:after="0"/>
              <w:contextualSpacing/>
              <w:rPr>
                <w:sz w:val="28"/>
                <w:szCs w:val="28"/>
              </w:rPr>
            </w:pPr>
            <w:r w:rsidRPr="00A35200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Pr="00DE681F">
              <w:rPr>
                <w:i/>
                <w:iCs/>
                <w:sz w:val="28"/>
                <w:szCs w:val="28"/>
              </w:rPr>
              <w:t>09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января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202</w:t>
            </w:r>
            <w:r>
              <w:rPr>
                <w:bCs/>
                <w:i/>
                <w:iCs/>
                <w:sz w:val="28"/>
                <w:szCs w:val="28"/>
              </w:rPr>
              <w:t>3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14:paraId="06A61771" w14:textId="77777777" w:rsidR="00AB2A67" w:rsidRPr="00AB2A67" w:rsidRDefault="008C0AB6" w:rsidP="00AB2A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AB2A67" w:rsidRPr="00AB2A6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AB2A67" w:rsidRPr="00AB2A6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F01772">
        <w:rPr>
          <w:sz w:val="28"/>
          <w:szCs w:val="28"/>
        </w:rPr>
        <w:t xml:space="preserve"> №</w:t>
      </w:r>
      <w:r>
        <w:rPr>
          <w:sz w:val="28"/>
          <w:szCs w:val="28"/>
        </w:rPr>
        <w:t>06.04.065</w:t>
      </w:r>
    </w:p>
    <w:p w14:paraId="2CDDF224" w14:textId="77777777" w:rsidR="00AB2A67" w:rsidRDefault="00AB2A67" w:rsidP="00AB2A6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A27C0" w14:paraId="798A086A" w14:textId="77777777" w:rsidTr="00E03F56">
        <w:tc>
          <w:tcPr>
            <w:tcW w:w="4669" w:type="dxa"/>
          </w:tcPr>
          <w:p w14:paraId="599F095F" w14:textId="50A29CD7" w:rsidR="00BA27C0" w:rsidRPr="000A721C" w:rsidRDefault="00BA27C0" w:rsidP="000A721C">
            <w:pPr>
              <w:tabs>
                <w:tab w:val="left" w:pos="802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0A721C">
              <w:rPr>
                <w:b/>
                <w:sz w:val="28"/>
                <w:szCs w:val="28"/>
              </w:rPr>
              <w:t xml:space="preserve">О заслушивании информации Главного врача </w:t>
            </w:r>
            <w:hyperlink r:id="rId7" w:tooltip="ГБУЗ &quot;ГП № 3 ДЗМ&quot;" w:history="1">
              <w:r w:rsidRPr="000A721C">
                <w:rPr>
                  <w:rFonts w:cs="Times New Roman"/>
                  <w:b/>
                  <w:sz w:val="28"/>
                  <w:szCs w:val="28"/>
                </w:rPr>
                <w:t>Государственного бюджетного учреждения здравоохранения города Москвы «Детская городская поликлиника №</w:t>
              </w:r>
              <w:r w:rsidR="008348D9" w:rsidRPr="000A721C">
                <w:rPr>
                  <w:rFonts w:cs="Times New Roman"/>
                  <w:b/>
                  <w:sz w:val="28"/>
                  <w:szCs w:val="28"/>
                </w:rPr>
                <w:t> 32</w:t>
              </w:r>
              <w:r w:rsidRPr="000A721C">
                <w:rPr>
                  <w:rFonts w:cs="Times New Roman"/>
                  <w:b/>
                  <w:sz w:val="28"/>
                  <w:szCs w:val="28"/>
                </w:rPr>
                <w:t xml:space="preserve"> Департамента </w:t>
              </w:r>
              <w:r w:rsidR="00652BBD">
                <w:rPr>
                  <w:rFonts w:cs="Times New Roman"/>
                  <w:b/>
                  <w:sz w:val="28"/>
                  <w:szCs w:val="28"/>
                </w:rPr>
                <w:t>зд</w:t>
              </w:r>
              <w:r w:rsidRPr="000A721C">
                <w:rPr>
                  <w:rFonts w:cs="Times New Roman"/>
                  <w:b/>
                  <w:sz w:val="28"/>
                  <w:szCs w:val="28"/>
                </w:rPr>
                <w:t>равоохранения города Москвы»</w:t>
              </w:r>
            </w:hyperlink>
            <w:r w:rsidR="008C0AB6">
              <w:rPr>
                <w:b/>
                <w:sz w:val="28"/>
                <w:szCs w:val="28"/>
              </w:rPr>
              <w:t xml:space="preserve"> о работе учреждения в 2022</w:t>
            </w:r>
            <w:r w:rsidRPr="000A721C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670" w:type="dxa"/>
          </w:tcPr>
          <w:p w14:paraId="4537677D" w14:textId="77777777" w:rsidR="00BA27C0" w:rsidRDefault="00BA27C0" w:rsidP="00E03F56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F71BAD3" w14:textId="77777777" w:rsidR="00BA27C0" w:rsidRPr="00684BEA" w:rsidRDefault="00BA27C0" w:rsidP="00BA27C0">
      <w:pPr>
        <w:spacing w:after="0" w:line="240" w:lineRule="auto"/>
        <w:rPr>
          <w:sz w:val="28"/>
          <w:szCs w:val="28"/>
        </w:rPr>
      </w:pPr>
    </w:p>
    <w:p w14:paraId="09191549" w14:textId="4DEAECFE" w:rsidR="00BA27C0" w:rsidRPr="000A721C" w:rsidRDefault="00BA27C0" w:rsidP="00BA27C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A721C">
        <w:rPr>
          <w:sz w:val="28"/>
          <w:szCs w:val="28"/>
        </w:rPr>
        <w:t xml:space="preserve">Руководствуясь п.5 ч.1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10.09.2012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Планом работы Совета депутатов муниципального округа Пресненский на 1 квартал 2022 года, утвержденным Решением Совета депутатов муниципального округа Пресненский от </w:t>
      </w:r>
      <w:r w:rsidR="008C0AB6" w:rsidRPr="00424075">
        <w:rPr>
          <w:sz w:val="28"/>
          <w:szCs w:val="28"/>
        </w:rPr>
        <w:t>14</w:t>
      </w:r>
      <w:r w:rsidR="00BE0C29">
        <w:rPr>
          <w:sz w:val="28"/>
          <w:szCs w:val="28"/>
        </w:rPr>
        <w:t>.12.</w:t>
      </w:r>
      <w:r w:rsidR="008C0AB6" w:rsidRPr="00424075">
        <w:rPr>
          <w:sz w:val="28"/>
          <w:szCs w:val="28"/>
        </w:rPr>
        <w:t xml:space="preserve">2022 </w:t>
      </w:r>
      <w:r w:rsidR="00BE0C29">
        <w:rPr>
          <w:sz w:val="28"/>
          <w:szCs w:val="28"/>
        </w:rPr>
        <w:t>г.</w:t>
      </w:r>
      <w:r w:rsidR="008C0AB6" w:rsidRPr="00424075">
        <w:rPr>
          <w:sz w:val="28"/>
          <w:szCs w:val="28"/>
        </w:rPr>
        <w:t xml:space="preserve"> № 05.07.057,</w:t>
      </w:r>
      <w:r w:rsidRPr="000A721C">
        <w:rPr>
          <w:sz w:val="28"/>
          <w:szCs w:val="28"/>
        </w:rPr>
        <w:t xml:space="preserve"> заслушав информацию Главного </w:t>
      </w:r>
      <w:r w:rsidRPr="000A721C">
        <w:rPr>
          <w:rFonts w:cs="Times New Roman"/>
          <w:sz w:val="28"/>
          <w:szCs w:val="28"/>
        </w:rPr>
        <w:t xml:space="preserve">врача </w:t>
      </w:r>
      <w:hyperlink r:id="rId8" w:tooltip="ГБУЗ &quot;ГП № 3 ДЗМ&quot;" w:history="1">
        <w:r w:rsidRPr="000A721C">
          <w:rPr>
            <w:rFonts w:cs="Times New Roman"/>
            <w:sz w:val="28"/>
            <w:szCs w:val="28"/>
          </w:rPr>
          <w:t>Государственного бюджетного учреждения здравоохранения города Москвы «</w:t>
        </w:r>
        <w:r w:rsidR="008348D9" w:rsidRPr="000A721C">
          <w:rPr>
            <w:rFonts w:cs="Times New Roman"/>
            <w:sz w:val="28"/>
            <w:szCs w:val="28"/>
          </w:rPr>
          <w:t>Детская г</w:t>
        </w:r>
        <w:r w:rsidRPr="000A721C">
          <w:rPr>
            <w:rFonts w:cs="Times New Roman"/>
            <w:sz w:val="28"/>
            <w:szCs w:val="28"/>
          </w:rPr>
          <w:t xml:space="preserve">ородская поликлиника № </w:t>
        </w:r>
        <w:r w:rsidR="008348D9" w:rsidRPr="000A721C">
          <w:rPr>
            <w:rFonts w:cs="Times New Roman"/>
            <w:sz w:val="28"/>
            <w:szCs w:val="28"/>
          </w:rPr>
          <w:t>32</w:t>
        </w:r>
        <w:r w:rsidRPr="000A721C">
          <w:rPr>
            <w:rFonts w:cs="Times New Roman"/>
            <w:sz w:val="28"/>
            <w:szCs w:val="28"/>
          </w:rPr>
          <w:t xml:space="preserve"> Департамента здравоохранения города Москвы»</w:t>
        </w:r>
      </w:hyperlink>
      <w:r w:rsidRPr="000A721C">
        <w:rPr>
          <w:rFonts w:cs="Times New Roman"/>
          <w:sz w:val="28"/>
          <w:szCs w:val="28"/>
        </w:rPr>
        <w:t xml:space="preserve"> о работе учреждения в 202</w:t>
      </w:r>
      <w:r w:rsidR="008C0AB6">
        <w:rPr>
          <w:rFonts w:cs="Times New Roman"/>
          <w:sz w:val="28"/>
          <w:szCs w:val="28"/>
        </w:rPr>
        <w:t>2</w:t>
      </w:r>
      <w:r w:rsidRPr="000A721C">
        <w:rPr>
          <w:rFonts w:cs="Times New Roman"/>
          <w:sz w:val="28"/>
          <w:szCs w:val="28"/>
        </w:rPr>
        <w:t xml:space="preserve"> году,</w:t>
      </w:r>
    </w:p>
    <w:p w14:paraId="225242D3" w14:textId="77777777" w:rsidR="00BA27C0" w:rsidRPr="00A0740C" w:rsidRDefault="00BA27C0" w:rsidP="00BA27C0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48DA600F" w14:textId="77777777" w:rsidR="00BA27C0" w:rsidRDefault="00BA27C0" w:rsidP="00BA27C0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2A0A56">
        <w:rPr>
          <w:b/>
          <w:sz w:val="28"/>
          <w:szCs w:val="28"/>
        </w:rPr>
        <w:t>Совет депутатов решил:</w:t>
      </w:r>
    </w:p>
    <w:p w14:paraId="7CA3FD42" w14:textId="77777777" w:rsidR="00BA27C0" w:rsidRPr="008348D9" w:rsidRDefault="00BA27C0" w:rsidP="00BA27C0">
      <w:pPr>
        <w:tabs>
          <w:tab w:val="left" w:pos="6436"/>
        </w:tabs>
        <w:spacing w:after="0" w:line="240" w:lineRule="auto"/>
        <w:jc w:val="center"/>
        <w:rPr>
          <w:sz w:val="28"/>
          <w:szCs w:val="28"/>
        </w:rPr>
      </w:pPr>
    </w:p>
    <w:p w14:paraId="3A37B6B3" w14:textId="77777777" w:rsidR="00BA27C0" w:rsidRPr="000A721C" w:rsidRDefault="00BA27C0" w:rsidP="008348D9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Принять к сведению информацию </w:t>
      </w:r>
      <w:r w:rsidRPr="008348D9">
        <w:rPr>
          <w:sz w:val="28"/>
          <w:szCs w:val="28"/>
        </w:rPr>
        <w:t xml:space="preserve">Главного </w:t>
      </w:r>
      <w:r w:rsidRPr="000A721C">
        <w:rPr>
          <w:sz w:val="28"/>
          <w:szCs w:val="28"/>
        </w:rPr>
        <w:t xml:space="preserve">врача </w:t>
      </w:r>
      <w:hyperlink r:id="rId9" w:tooltip="ГБУЗ &quot;ГП № 3 ДЗМ&quot;" w:history="1">
        <w:r w:rsidRPr="000A721C">
          <w:rPr>
            <w:sz w:val="28"/>
            <w:szCs w:val="28"/>
          </w:rPr>
          <w:t>Государственного бюджетного учреждения здравоохранения города Москвы «</w:t>
        </w:r>
        <w:r w:rsidR="008348D9" w:rsidRPr="000A721C">
          <w:rPr>
            <w:sz w:val="28"/>
            <w:szCs w:val="28"/>
          </w:rPr>
          <w:t xml:space="preserve">Детская городская поликлиника № 32 </w:t>
        </w:r>
        <w:r w:rsidRPr="000A721C">
          <w:rPr>
            <w:sz w:val="28"/>
            <w:szCs w:val="28"/>
          </w:rPr>
          <w:t>Департамента здравоохранения города Москвы»</w:t>
        </w:r>
      </w:hyperlink>
      <w:r w:rsidRPr="000A721C">
        <w:rPr>
          <w:sz w:val="28"/>
          <w:szCs w:val="28"/>
        </w:rPr>
        <w:t xml:space="preserve"> о работе учреждения в 202</w:t>
      </w:r>
      <w:r w:rsidR="008C0AB6">
        <w:rPr>
          <w:sz w:val="28"/>
          <w:szCs w:val="28"/>
        </w:rPr>
        <w:t>2</w:t>
      </w:r>
      <w:r w:rsidRPr="000A721C">
        <w:rPr>
          <w:sz w:val="28"/>
          <w:szCs w:val="28"/>
        </w:rPr>
        <w:t xml:space="preserve"> году.</w:t>
      </w:r>
    </w:p>
    <w:p w14:paraId="0668D642" w14:textId="77777777" w:rsidR="00BA27C0" w:rsidRPr="000A721C" w:rsidRDefault="00BA27C0" w:rsidP="00072D1E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0A721C">
        <w:rPr>
          <w:sz w:val="28"/>
          <w:szCs w:val="28"/>
        </w:rPr>
        <w:t xml:space="preserve">Направить настоящее Решение в Департамент здравоохранения города Москвы, Департамент территориальных органов исполнительной власти города Москвы, </w:t>
      </w:r>
      <w:hyperlink r:id="rId10" w:tooltip="ГБУЗ &quot;ГП № 3 ДЗМ&quot;" w:history="1">
        <w:r w:rsidRPr="000A721C">
          <w:rPr>
            <w:rFonts w:cs="Times New Roman"/>
            <w:sz w:val="28"/>
            <w:szCs w:val="28"/>
          </w:rPr>
          <w:t>Государственное бюджетное учреждение здравоохранения города Москвы «</w:t>
        </w:r>
        <w:r w:rsidR="008348D9" w:rsidRPr="000A721C">
          <w:rPr>
            <w:rFonts w:cs="Times New Roman"/>
            <w:sz w:val="28"/>
            <w:szCs w:val="28"/>
          </w:rPr>
          <w:t xml:space="preserve">Детская городская поликлиника № 32 </w:t>
        </w:r>
        <w:r w:rsidRPr="000A721C">
          <w:rPr>
            <w:rFonts w:cs="Times New Roman"/>
            <w:sz w:val="28"/>
            <w:szCs w:val="28"/>
          </w:rPr>
          <w:t xml:space="preserve"> Департамента здравоохранения города Москвы»</w:t>
        </w:r>
      </w:hyperlink>
      <w:r w:rsidRPr="000A721C">
        <w:rPr>
          <w:sz w:val="28"/>
          <w:szCs w:val="28"/>
        </w:rPr>
        <w:t>.</w:t>
      </w:r>
    </w:p>
    <w:p w14:paraId="7EF064A9" w14:textId="77777777" w:rsidR="00BA27C0" w:rsidRPr="000A721C" w:rsidRDefault="00BA27C0" w:rsidP="00BA27C0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0A721C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67529A8F" w14:textId="77777777" w:rsidR="00BA27C0" w:rsidRPr="000A721C" w:rsidRDefault="00BA27C0" w:rsidP="00BA27C0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0A721C">
        <w:rPr>
          <w:sz w:val="28"/>
          <w:szCs w:val="28"/>
        </w:rPr>
        <w:lastRenderedPageBreak/>
        <w:t>Настоящее Решение вступает в силу со дня его принятия.</w:t>
      </w:r>
    </w:p>
    <w:p w14:paraId="670040D4" w14:textId="7CAD12ED" w:rsidR="00BA27C0" w:rsidRPr="000A721C" w:rsidRDefault="00BA27C0" w:rsidP="00BA27C0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0A721C">
        <w:rPr>
          <w:sz w:val="28"/>
          <w:szCs w:val="28"/>
        </w:rPr>
        <w:t xml:space="preserve">Контроль </w:t>
      </w:r>
      <w:r w:rsidR="00A10140" w:rsidRPr="00B84302">
        <w:rPr>
          <w:sz w:val="28"/>
          <w:szCs w:val="28"/>
        </w:rPr>
        <w:t xml:space="preserve">за исполнением настоящего Решения возложить на главу муниципального округа Пресненский Д.П. </w:t>
      </w:r>
      <w:proofErr w:type="spellStart"/>
      <w:r w:rsidR="00A10140" w:rsidRPr="00B84302">
        <w:rPr>
          <w:sz w:val="28"/>
          <w:szCs w:val="28"/>
        </w:rPr>
        <w:t>Юмалина</w:t>
      </w:r>
      <w:proofErr w:type="spellEnd"/>
      <w:r w:rsidR="00A10140">
        <w:rPr>
          <w:sz w:val="28"/>
          <w:szCs w:val="28"/>
        </w:rPr>
        <w:t>.</w:t>
      </w:r>
    </w:p>
    <w:p w14:paraId="0FC3FFE7" w14:textId="77777777" w:rsidR="00F86092" w:rsidRPr="000A721C" w:rsidRDefault="00F86092" w:rsidP="00AB2A67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720EFB0C" w14:textId="62536A47" w:rsidR="00757EDD" w:rsidRDefault="00757EDD" w:rsidP="00330B3A">
      <w:pPr>
        <w:spacing w:after="0" w:line="240" w:lineRule="auto"/>
      </w:pPr>
    </w:p>
    <w:p w14:paraId="352121E0" w14:textId="77777777" w:rsidR="006A7038" w:rsidRDefault="006A7038" w:rsidP="00330B3A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29"/>
      </w:tblGrid>
      <w:tr w:rsidR="008C0AB6" w:rsidRPr="00D82BC7" w14:paraId="09E01DF6" w14:textId="77777777" w:rsidTr="00392CAC">
        <w:tc>
          <w:tcPr>
            <w:tcW w:w="3936" w:type="dxa"/>
          </w:tcPr>
          <w:p w14:paraId="55D79F9B" w14:textId="77777777" w:rsidR="008C0AB6" w:rsidRPr="00D82BC7" w:rsidRDefault="008C0AB6" w:rsidP="00392CAC">
            <w:pPr>
              <w:rPr>
                <w:b/>
                <w:sz w:val="28"/>
                <w:szCs w:val="28"/>
              </w:rPr>
            </w:pPr>
            <w:r w:rsidRPr="00D82BC7">
              <w:rPr>
                <w:b/>
                <w:sz w:val="28"/>
                <w:szCs w:val="28"/>
              </w:rPr>
              <w:t>Глава 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2BC7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5629" w:type="dxa"/>
            <w:vAlign w:val="bottom"/>
          </w:tcPr>
          <w:p w14:paraId="4C12D772" w14:textId="77777777" w:rsidR="008C0AB6" w:rsidRPr="00D82BC7" w:rsidRDefault="008C0AB6" w:rsidP="00392CAC">
            <w:pPr>
              <w:jc w:val="right"/>
              <w:rPr>
                <w:b/>
                <w:sz w:val="28"/>
                <w:szCs w:val="28"/>
              </w:rPr>
            </w:pPr>
            <w:r w:rsidRPr="00D82BC7">
              <w:rPr>
                <w:b/>
                <w:sz w:val="28"/>
                <w:szCs w:val="28"/>
              </w:rPr>
              <w:t xml:space="preserve">Д.П. </w:t>
            </w:r>
            <w:proofErr w:type="spellStart"/>
            <w:r w:rsidRPr="00D82BC7">
              <w:rPr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75EA2F45" w14:textId="5032623C" w:rsidR="008C0AB6" w:rsidRDefault="008C0AB6" w:rsidP="00330B3A">
      <w:pPr>
        <w:spacing w:after="0" w:line="240" w:lineRule="auto"/>
      </w:pPr>
    </w:p>
    <w:p w14:paraId="6D9243A5" w14:textId="77777777" w:rsidR="00477088" w:rsidRPr="00330B3A" w:rsidRDefault="00477088" w:rsidP="00667F2B"/>
    <w:sectPr w:rsidR="00477088" w:rsidRPr="00330B3A" w:rsidSect="00AB2A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3052" w14:textId="77777777" w:rsidR="00C006A5" w:rsidRDefault="00C006A5" w:rsidP="004629FE">
      <w:pPr>
        <w:spacing w:after="0" w:line="240" w:lineRule="auto"/>
      </w:pPr>
      <w:r>
        <w:separator/>
      </w:r>
    </w:p>
  </w:endnote>
  <w:endnote w:type="continuationSeparator" w:id="0">
    <w:p w14:paraId="4F97BA78" w14:textId="77777777" w:rsidR="00C006A5" w:rsidRDefault="00C006A5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4ACF" w14:textId="77777777" w:rsidR="00C006A5" w:rsidRDefault="00C006A5" w:rsidP="004629FE">
      <w:pPr>
        <w:spacing w:after="0" w:line="240" w:lineRule="auto"/>
      </w:pPr>
      <w:r>
        <w:separator/>
      </w:r>
    </w:p>
  </w:footnote>
  <w:footnote w:type="continuationSeparator" w:id="0">
    <w:p w14:paraId="77C1004B" w14:textId="77777777" w:rsidR="00C006A5" w:rsidRDefault="00C006A5" w:rsidP="0046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5766220">
    <w:abstractNumId w:val="1"/>
  </w:num>
  <w:num w:numId="2" w16cid:durableId="207192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79F"/>
    <w:rsid w:val="00072D1E"/>
    <w:rsid w:val="000949C5"/>
    <w:rsid w:val="000A721C"/>
    <w:rsid w:val="000C0ED0"/>
    <w:rsid w:val="000C2296"/>
    <w:rsid w:val="000E19C7"/>
    <w:rsid w:val="001E48FB"/>
    <w:rsid w:val="0021079F"/>
    <w:rsid w:val="002159CB"/>
    <w:rsid w:val="00255B31"/>
    <w:rsid w:val="00273B12"/>
    <w:rsid w:val="002A0A56"/>
    <w:rsid w:val="002D00D2"/>
    <w:rsid w:val="00330B3A"/>
    <w:rsid w:val="00340556"/>
    <w:rsid w:val="00357A43"/>
    <w:rsid w:val="003B0EB0"/>
    <w:rsid w:val="003E39B3"/>
    <w:rsid w:val="003E413A"/>
    <w:rsid w:val="00440E0A"/>
    <w:rsid w:val="00441594"/>
    <w:rsid w:val="004629FE"/>
    <w:rsid w:val="004649FE"/>
    <w:rsid w:val="00477088"/>
    <w:rsid w:val="00491A8E"/>
    <w:rsid w:val="004B7FB0"/>
    <w:rsid w:val="004C77D0"/>
    <w:rsid w:val="004D5257"/>
    <w:rsid w:val="00543788"/>
    <w:rsid w:val="005611A5"/>
    <w:rsid w:val="005B0239"/>
    <w:rsid w:val="0063613E"/>
    <w:rsid w:val="00652BBD"/>
    <w:rsid w:val="00667F2B"/>
    <w:rsid w:val="006A7038"/>
    <w:rsid w:val="006D320E"/>
    <w:rsid w:val="00721FD0"/>
    <w:rsid w:val="00757EDD"/>
    <w:rsid w:val="0077279E"/>
    <w:rsid w:val="00772B32"/>
    <w:rsid w:val="00786F95"/>
    <w:rsid w:val="00790983"/>
    <w:rsid w:val="007921D1"/>
    <w:rsid w:val="007C74A9"/>
    <w:rsid w:val="007E0C02"/>
    <w:rsid w:val="007F5FC0"/>
    <w:rsid w:val="00811B43"/>
    <w:rsid w:val="008217B0"/>
    <w:rsid w:val="008348D9"/>
    <w:rsid w:val="00877755"/>
    <w:rsid w:val="00880C82"/>
    <w:rsid w:val="00887EFE"/>
    <w:rsid w:val="008C0AB6"/>
    <w:rsid w:val="008D588B"/>
    <w:rsid w:val="0091071A"/>
    <w:rsid w:val="0092259E"/>
    <w:rsid w:val="009243D3"/>
    <w:rsid w:val="00995CA0"/>
    <w:rsid w:val="009A782C"/>
    <w:rsid w:val="009D1FD5"/>
    <w:rsid w:val="00A064F1"/>
    <w:rsid w:val="00A10140"/>
    <w:rsid w:val="00A75020"/>
    <w:rsid w:val="00AB2A67"/>
    <w:rsid w:val="00AC0999"/>
    <w:rsid w:val="00AC5180"/>
    <w:rsid w:val="00AE6A34"/>
    <w:rsid w:val="00AF56DA"/>
    <w:rsid w:val="00B41EFE"/>
    <w:rsid w:val="00B541C2"/>
    <w:rsid w:val="00B97854"/>
    <w:rsid w:val="00BA27C0"/>
    <w:rsid w:val="00BE0C29"/>
    <w:rsid w:val="00BF67A1"/>
    <w:rsid w:val="00C006A5"/>
    <w:rsid w:val="00C7366B"/>
    <w:rsid w:val="00C822BB"/>
    <w:rsid w:val="00C87E2C"/>
    <w:rsid w:val="00C948E3"/>
    <w:rsid w:val="00CA302B"/>
    <w:rsid w:val="00CA6505"/>
    <w:rsid w:val="00CA76C6"/>
    <w:rsid w:val="00D27D74"/>
    <w:rsid w:val="00D90AAC"/>
    <w:rsid w:val="00D96784"/>
    <w:rsid w:val="00DA30BC"/>
    <w:rsid w:val="00DB6AB1"/>
    <w:rsid w:val="00DD716A"/>
    <w:rsid w:val="00DD7F5E"/>
    <w:rsid w:val="00DE681F"/>
    <w:rsid w:val="00E014F8"/>
    <w:rsid w:val="00E240BE"/>
    <w:rsid w:val="00E70FAE"/>
    <w:rsid w:val="00EC4887"/>
    <w:rsid w:val="00EE7D00"/>
    <w:rsid w:val="00F01772"/>
    <w:rsid w:val="00F86092"/>
    <w:rsid w:val="00F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CA3B"/>
  <w15:docId w15:val="{E90B97AD-A4BD-48D0-BBCC-4901D90E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4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5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071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34</cp:revision>
  <cp:lastPrinted>2019-01-11T07:19:00Z</cp:lastPrinted>
  <dcterms:created xsi:type="dcterms:W3CDTF">2021-02-25T07:54:00Z</dcterms:created>
  <dcterms:modified xsi:type="dcterms:W3CDTF">2023-01-18T13:53:00Z</dcterms:modified>
</cp:coreProperties>
</file>