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FF5F" w14:textId="77777777" w:rsidR="00A55921" w:rsidRPr="00AF349D" w:rsidRDefault="00A55921" w:rsidP="0074518E">
      <w:pPr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Проект Решения</w:t>
      </w:r>
    </w:p>
    <w:p w14:paraId="0E78977D" w14:textId="77777777" w:rsidR="00A55921" w:rsidRPr="00AF349D" w:rsidRDefault="00A55921" w:rsidP="0074518E">
      <w:pPr>
        <w:spacing w:after="0" w:line="240" w:lineRule="auto"/>
        <w:rPr>
          <w:rFonts w:cs="Times New Roman"/>
          <w:i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Вносит: </w:t>
      </w:r>
      <w:r w:rsidRPr="00AF349D">
        <w:rPr>
          <w:rFonts w:cs="Times New Roman"/>
          <w:i/>
          <w:sz w:val="28"/>
          <w:szCs w:val="28"/>
        </w:rPr>
        <w:t>управа Пресненского района города Москвы</w:t>
      </w:r>
    </w:p>
    <w:p w14:paraId="43583DD3" w14:textId="03A0E8DA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Дата внесения: </w:t>
      </w:r>
      <w:r w:rsidR="00D93DFE">
        <w:rPr>
          <w:rFonts w:cs="Times New Roman"/>
          <w:i/>
          <w:sz w:val="28"/>
          <w:szCs w:val="28"/>
        </w:rPr>
        <w:t>01</w:t>
      </w:r>
      <w:r w:rsidRPr="00AF349D">
        <w:rPr>
          <w:rFonts w:cs="Times New Roman"/>
          <w:i/>
          <w:sz w:val="28"/>
          <w:szCs w:val="28"/>
        </w:rPr>
        <w:t>.</w:t>
      </w:r>
      <w:r w:rsidR="00AF349D">
        <w:rPr>
          <w:rFonts w:cs="Times New Roman"/>
          <w:i/>
          <w:sz w:val="28"/>
          <w:szCs w:val="28"/>
        </w:rPr>
        <w:t>0</w:t>
      </w:r>
      <w:r w:rsidR="00E51653">
        <w:rPr>
          <w:rFonts w:cs="Times New Roman"/>
          <w:i/>
          <w:sz w:val="28"/>
          <w:szCs w:val="28"/>
        </w:rPr>
        <w:t>2</w:t>
      </w:r>
      <w:r w:rsidRPr="00AF349D">
        <w:rPr>
          <w:rFonts w:cs="Times New Roman"/>
          <w:i/>
          <w:sz w:val="28"/>
          <w:szCs w:val="28"/>
        </w:rPr>
        <w:t>.20</w:t>
      </w:r>
      <w:r w:rsidR="00AF349D">
        <w:rPr>
          <w:rFonts w:cs="Times New Roman"/>
          <w:i/>
          <w:sz w:val="28"/>
          <w:szCs w:val="28"/>
        </w:rPr>
        <w:t>2</w:t>
      </w:r>
      <w:r w:rsidR="00D93DFE">
        <w:rPr>
          <w:rFonts w:cs="Times New Roman"/>
          <w:i/>
          <w:sz w:val="28"/>
          <w:szCs w:val="28"/>
        </w:rPr>
        <w:t>2</w:t>
      </w:r>
    </w:p>
    <w:p w14:paraId="2B489B76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B80CAE5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6F4828B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5D40CFAF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1A6C4777" w14:textId="0BB43525" w:rsidR="00AF349D" w:rsidRPr="00AF349D" w:rsidRDefault="00AF349D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1</w:t>
      </w:r>
      <w:r w:rsidR="00FD0D38">
        <w:rPr>
          <w:rFonts w:cs="Times New Roman"/>
          <w:sz w:val="28"/>
          <w:szCs w:val="28"/>
        </w:rPr>
        <w:t>6</w:t>
      </w:r>
      <w:r w:rsidRPr="00AF349D">
        <w:rPr>
          <w:rFonts w:cs="Times New Roman"/>
          <w:sz w:val="28"/>
          <w:szCs w:val="28"/>
        </w:rPr>
        <w:t>.</w:t>
      </w:r>
      <w:r w:rsidR="003044D2">
        <w:rPr>
          <w:rFonts w:cs="Times New Roman"/>
          <w:sz w:val="28"/>
          <w:szCs w:val="28"/>
        </w:rPr>
        <w:t>0</w:t>
      </w:r>
      <w:r w:rsidR="00FD0D38">
        <w:rPr>
          <w:rFonts w:cs="Times New Roman"/>
          <w:sz w:val="28"/>
          <w:szCs w:val="28"/>
        </w:rPr>
        <w:t>2</w:t>
      </w:r>
      <w:r w:rsidRPr="00AF349D">
        <w:rPr>
          <w:rFonts w:cs="Times New Roman"/>
          <w:sz w:val="28"/>
          <w:szCs w:val="28"/>
        </w:rPr>
        <w:t>.202</w:t>
      </w:r>
      <w:r w:rsidR="003044D2">
        <w:rPr>
          <w:rFonts w:cs="Times New Roman"/>
          <w:sz w:val="28"/>
          <w:szCs w:val="28"/>
        </w:rPr>
        <w:t>1</w:t>
      </w:r>
      <w:r w:rsidRPr="00AF349D">
        <w:rPr>
          <w:rFonts w:cs="Times New Roman"/>
          <w:sz w:val="28"/>
          <w:szCs w:val="28"/>
        </w:rPr>
        <w:t xml:space="preserve"> №</w:t>
      </w:r>
      <w:r w:rsidR="00FD0D38">
        <w:rPr>
          <w:rFonts w:cs="Times New Roman"/>
          <w:sz w:val="28"/>
          <w:szCs w:val="28"/>
        </w:rPr>
        <w:t>6</w:t>
      </w:r>
      <w:r w:rsidR="00E51653">
        <w:rPr>
          <w:rFonts w:cs="Times New Roman"/>
          <w:sz w:val="28"/>
          <w:szCs w:val="28"/>
        </w:rPr>
        <w:t>0</w:t>
      </w:r>
      <w:r w:rsidRPr="00AF349D">
        <w:rPr>
          <w:rFonts w:cs="Times New Roman"/>
          <w:sz w:val="28"/>
          <w:szCs w:val="28"/>
        </w:rPr>
        <w:t>/</w:t>
      </w:r>
      <w:r w:rsidR="00FD0D38">
        <w:rPr>
          <w:rFonts w:cs="Times New Roman"/>
          <w:sz w:val="28"/>
          <w:szCs w:val="28"/>
        </w:rPr>
        <w:t>09</w:t>
      </w:r>
      <w:r w:rsidRPr="00AF349D">
        <w:rPr>
          <w:rFonts w:cs="Times New Roman"/>
          <w:sz w:val="28"/>
          <w:szCs w:val="28"/>
        </w:rPr>
        <w:t>/</w:t>
      </w:r>
      <w:r w:rsidR="00FD0D38">
        <w:rPr>
          <w:rFonts w:cs="Times New Roman"/>
          <w:sz w:val="28"/>
          <w:szCs w:val="28"/>
        </w:rPr>
        <w:t>761</w:t>
      </w:r>
      <w:r w:rsidRPr="00AF349D">
        <w:rPr>
          <w:rFonts w:cs="Times New Roman"/>
          <w:sz w:val="28"/>
          <w:szCs w:val="28"/>
        </w:rPr>
        <w:t>-СД</w:t>
      </w:r>
    </w:p>
    <w:p w14:paraId="46FE605E" w14:textId="77777777" w:rsidR="00A55921" w:rsidRPr="00AF349D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121A3868" w14:textId="77777777" w:rsidTr="00937284">
        <w:tc>
          <w:tcPr>
            <w:tcW w:w="4669" w:type="dxa"/>
          </w:tcPr>
          <w:p w14:paraId="27C3E292" w14:textId="6F18AFB8" w:rsidR="00A55921" w:rsidRPr="00AF349D" w:rsidRDefault="00AD46EC" w:rsidP="00E34079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</w:t>
            </w:r>
            <w:r w:rsidR="00FD0D38">
              <w:rPr>
                <w:b/>
                <w:bCs/>
                <w:sz w:val="28"/>
                <w:szCs w:val="28"/>
              </w:rPr>
              <w:t>2</w:t>
            </w:r>
            <w:r w:rsidR="00AF349D" w:rsidRPr="00AF349D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20D7CE83" w14:textId="77777777" w:rsidR="00A55921" w:rsidRPr="00AF349D" w:rsidRDefault="00A55921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2F2A5D5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1D08AC3" w14:textId="67A015B7" w:rsidR="003E413A" w:rsidRPr="00E81233" w:rsidRDefault="00AF349D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Руководствуясь</w:t>
      </w:r>
      <w:r w:rsidR="00B11013" w:rsidRPr="00AF349D">
        <w:rPr>
          <w:rFonts w:cs="Times New Roman"/>
          <w:sz w:val="28"/>
          <w:szCs w:val="28"/>
        </w:rPr>
        <w:t xml:space="preserve"> </w:t>
      </w:r>
      <w:r w:rsidR="00A55921" w:rsidRPr="00AF349D">
        <w:rPr>
          <w:rFonts w:cs="Times New Roman"/>
          <w:sz w:val="28"/>
          <w:szCs w:val="28"/>
        </w:rPr>
        <w:t>п</w:t>
      </w:r>
      <w:r w:rsidR="00B11013" w:rsidRPr="00AF349D">
        <w:rPr>
          <w:rFonts w:cs="Times New Roman"/>
          <w:sz w:val="28"/>
          <w:szCs w:val="28"/>
        </w:rPr>
        <w:t xml:space="preserve">остановлением Правительства Москвы от </w:t>
      </w:r>
      <w:r w:rsidR="00B11013" w:rsidRPr="00E81233">
        <w:rPr>
          <w:rFonts w:cs="Times New Roman"/>
          <w:sz w:val="28"/>
          <w:szCs w:val="28"/>
        </w:rPr>
        <w:t>26</w:t>
      </w:r>
      <w:r w:rsidR="00E34079" w:rsidRPr="00E81233">
        <w:rPr>
          <w:rFonts w:cs="Times New Roman"/>
          <w:sz w:val="28"/>
          <w:szCs w:val="28"/>
        </w:rPr>
        <w:t xml:space="preserve"> декабря 2</w:t>
      </w:r>
      <w:r w:rsidR="00B11013" w:rsidRPr="00E81233">
        <w:rPr>
          <w:rFonts w:cs="Times New Roman"/>
          <w:sz w:val="28"/>
          <w:szCs w:val="28"/>
        </w:rPr>
        <w:t>012</w:t>
      </w:r>
      <w:r w:rsidR="00E34079" w:rsidRPr="00E81233">
        <w:rPr>
          <w:rFonts w:cs="Times New Roman"/>
          <w:sz w:val="28"/>
          <w:szCs w:val="28"/>
        </w:rPr>
        <w:t xml:space="preserve"> года</w:t>
      </w:r>
      <w:r w:rsidR="00B11013" w:rsidRPr="00E81233">
        <w:rPr>
          <w:rFonts w:cs="Times New Roman"/>
          <w:sz w:val="28"/>
          <w:szCs w:val="28"/>
        </w:rPr>
        <w:t xml:space="preserve"> №</w:t>
      </w:r>
      <w:r w:rsidR="00E34079" w:rsidRPr="00E81233">
        <w:rPr>
          <w:rFonts w:cs="Times New Roman"/>
          <w:sz w:val="28"/>
          <w:szCs w:val="28"/>
        </w:rPr>
        <w:t> </w:t>
      </w:r>
      <w:r w:rsidR="00B11013" w:rsidRPr="00E81233">
        <w:rPr>
          <w:rFonts w:cs="Times New Roman"/>
          <w:sz w:val="28"/>
          <w:szCs w:val="28"/>
        </w:rPr>
        <w:t>849-ПП «О стимулировании управ районов города Москвы»</w:t>
      </w:r>
      <w:r w:rsidRPr="00E81233">
        <w:rPr>
          <w:rFonts w:cs="Times New Roman"/>
          <w:sz w:val="28"/>
          <w:szCs w:val="28"/>
        </w:rPr>
        <w:t>, рассмотрев</w:t>
      </w:r>
      <w:r w:rsidR="00B11013" w:rsidRPr="00E81233">
        <w:rPr>
          <w:rFonts w:cs="Times New Roman"/>
          <w:sz w:val="28"/>
          <w:szCs w:val="28"/>
        </w:rPr>
        <w:t xml:space="preserve"> обращение управы Пресненского района города Москвы</w:t>
      </w:r>
      <w:r w:rsidRPr="00E81233">
        <w:rPr>
          <w:rFonts w:cs="Times New Roman"/>
          <w:sz w:val="28"/>
          <w:szCs w:val="28"/>
        </w:rPr>
        <w:t xml:space="preserve"> </w:t>
      </w:r>
      <w:r w:rsidR="00E34079" w:rsidRPr="00E81233">
        <w:rPr>
          <w:rFonts w:cs="Times New Roman"/>
          <w:sz w:val="28"/>
          <w:szCs w:val="28"/>
        </w:rPr>
        <w:br/>
      </w:r>
      <w:r w:rsidR="00B11013" w:rsidRPr="00E81233">
        <w:rPr>
          <w:rFonts w:cs="Times New Roman"/>
          <w:sz w:val="28"/>
          <w:szCs w:val="28"/>
        </w:rPr>
        <w:t xml:space="preserve">от </w:t>
      </w:r>
      <w:r w:rsidR="00FD0D38" w:rsidRPr="00E81233">
        <w:rPr>
          <w:rFonts w:cs="Times New Roman"/>
          <w:sz w:val="28"/>
          <w:szCs w:val="28"/>
        </w:rPr>
        <w:t>1</w:t>
      </w:r>
      <w:r w:rsidR="00E34079" w:rsidRPr="00E81233">
        <w:rPr>
          <w:rFonts w:cs="Times New Roman"/>
          <w:sz w:val="28"/>
          <w:szCs w:val="28"/>
        </w:rPr>
        <w:t xml:space="preserve"> февраля </w:t>
      </w:r>
      <w:r w:rsidR="00B11013" w:rsidRPr="00E81233">
        <w:rPr>
          <w:rFonts w:cs="Times New Roman"/>
          <w:sz w:val="28"/>
          <w:szCs w:val="28"/>
        </w:rPr>
        <w:t>20</w:t>
      </w:r>
      <w:r w:rsidRPr="00E81233">
        <w:rPr>
          <w:rFonts w:cs="Times New Roman"/>
          <w:sz w:val="28"/>
          <w:szCs w:val="28"/>
        </w:rPr>
        <w:t>2</w:t>
      </w:r>
      <w:r w:rsidR="00FD0D38" w:rsidRPr="00E81233">
        <w:rPr>
          <w:rFonts w:cs="Times New Roman"/>
          <w:sz w:val="28"/>
          <w:szCs w:val="28"/>
        </w:rPr>
        <w:t>2</w:t>
      </w:r>
      <w:r w:rsidR="00E34079" w:rsidRPr="00E81233">
        <w:rPr>
          <w:rFonts w:cs="Times New Roman"/>
          <w:sz w:val="28"/>
          <w:szCs w:val="28"/>
        </w:rPr>
        <w:t xml:space="preserve"> года</w:t>
      </w:r>
      <w:r w:rsidR="00B11013" w:rsidRPr="00E81233">
        <w:rPr>
          <w:rFonts w:cs="Times New Roman"/>
          <w:sz w:val="28"/>
          <w:szCs w:val="28"/>
        </w:rPr>
        <w:t xml:space="preserve"> №</w:t>
      </w:r>
      <w:r w:rsidR="00E34079" w:rsidRPr="00E81233">
        <w:rPr>
          <w:rFonts w:cs="Times New Roman"/>
          <w:sz w:val="28"/>
          <w:szCs w:val="28"/>
        </w:rPr>
        <w:t> </w:t>
      </w:r>
      <w:r w:rsidR="00B11013" w:rsidRPr="00E81233">
        <w:rPr>
          <w:rFonts w:cs="Times New Roman"/>
          <w:sz w:val="28"/>
          <w:szCs w:val="28"/>
        </w:rPr>
        <w:t>УП</w:t>
      </w:r>
      <w:r w:rsidRPr="00E81233">
        <w:rPr>
          <w:rFonts w:cs="Times New Roman"/>
          <w:sz w:val="28"/>
          <w:szCs w:val="28"/>
        </w:rPr>
        <w:t>/</w:t>
      </w:r>
      <w:r w:rsidR="00FD0D38" w:rsidRPr="00E81233">
        <w:rPr>
          <w:rFonts w:cs="Times New Roman"/>
          <w:sz w:val="28"/>
          <w:szCs w:val="28"/>
        </w:rPr>
        <w:t>1</w:t>
      </w:r>
      <w:r w:rsidRPr="00E81233">
        <w:rPr>
          <w:rFonts w:cs="Times New Roman"/>
          <w:sz w:val="28"/>
          <w:szCs w:val="28"/>
        </w:rPr>
        <w:t>3</w:t>
      </w:r>
      <w:r w:rsidR="00B11013" w:rsidRPr="00E81233">
        <w:rPr>
          <w:rFonts w:cs="Times New Roman"/>
          <w:sz w:val="28"/>
          <w:szCs w:val="28"/>
        </w:rPr>
        <w:t>-</w:t>
      </w:r>
      <w:r w:rsidR="00FD0D38" w:rsidRPr="00E81233">
        <w:rPr>
          <w:rFonts w:cs="Times New Roman"/>
          <w:sz w:val="28"/>
          <w:szCs w:val="28"/>
        </w:rPr>
        <w:t>9</w:t>
      </w:r>
      <w:r w:rsidR="003044D2" w:rsidRPr="00E81233">
        <w:rPr>
          <w:rFonts w:cs="Times New Roman"/>
          <w:sz w:val="28"/>
          <w:szCs w:val="28"/>
        </w:rPr>
        <w:t>7</w:t>
      </w:r>
      <w:r w:rsidR="00B11013" w:rsidRPr="00E81233">
        <w:rPr>
          <w:rFonts w:cs="Times New Roman"/>
          <w:sz w:val="28"/>
          <w:szCs w:val="28"/>
        </w:rPr>
        <w:t>/</w:t>
      </w:r>
      <w:r w:rsidR="003044D2" w:rsidRPr="00E81233">
        <w:rPr>
          <w:rFonts w:cs="Times New Roman"/>
          <w:sz w:val="28"/>
          <w:szCs w:val="28"/>
        </w:rPr>
        <w:t>2</w:t>
      </w:r>
      <w:r w:rsidR="00FD0D38" w:rsidRPr="00E81233">
        <w:rPr>
          <w:rFonts w:cs="Times New Roman"/>
          <w:sz w:val="28"/>
          <w:szCs w:val="28"/>
        </w:rPr>
        <w:t>2</w:t>
      </w:r>
      <w:r w:rsidR="00B11013" w:rsidRPr="00E81233">
        <w:rPr>
          <w:rFonts w:cs="Times New Roman"/>
          <w:sz w:val="28"/>
          <w:szCs w:val="28"/>
        </w:rPr>
        <w:t>,</w:t>
      </w:r>
    </w:p>
    <w:p w14:paraId="38681F06" w14:textId="77777777" w:rsidR="009165E2" w:rsidRPr="00AF349D" w:rsidRDefault="009165E2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0D7B0E44" w14:textId="77777777" w:rsidR="003E413A" w:rsidRPr="00AF349D" w:rsidRDefault="003E413A" w:rsidP="0074518E">
      <w:pPr>
        <w:tabs>
          <w:tab w:val="left" w:pos="643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349D">
        <w:rPr>
          <w:rFonts w:cs="Times New Roman"/>
          <w:b/>
          <w:sz w:val="28"/>
          <w:szCs w:val="28"/>
        </w:rPr>
        <w:t>Совет депутатов решил:</w:t>
      </w:r>
    </w:p>
    <w:p w14:paraId="44DEEC18" w14:textId="33D4CAAF" w:rsidR="00B11013" w:rsidRPr="00E81233" w:rsidRDefault="00AD46EC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</w:t>
      </w:r>
      <w:r w:rsidR="00B11013" w:rsidRPr="00AF349D">
        <w:rPr>
          <w:rFonts w:cs="Times New Roman"/>
          <w:sz w:val="28"/>
          <w:szCs w:val="28"/>
        </w:rPr>
        <w:t xml:space="preserve">направление средств стимулирования управы Пресненского района города Москвы </w:t>
      </w:r>
      <w:r w:rsidR="00DE30F2">
        <w:rPr>
          <w:rFonts w:cs="Times New Roman"/>
          <w:sz w:val="28"/>
          <w:szCs w:val="28"/>
        </w:rPr>
        <w:t xml:space="preserve">на </w:t>
      </w:r>
      <w:r w:rsidR="00B11013" w:rsidRPr="00AF349D">
        <w:rPr>
          <w:rFonts w:cs="Times New Roman"/>
          <w:sz w:val="28"/>
          <w:szCs w:val="28"/>
        </w:rPr>
        <w:t>20</w:t>
      </w:r>
      <w:r w:rsidR="00AF349D">
        <w:rPr>
          <w:rFonts w:cs="Times New Roman"/>
          <w:sz w:val="28"/>
          <w:szCs w:val="28"/>
        </w:rPr>
        <w:t>2</w:t>
      </w:r>
      <w:r w:rsidR="00FD0D38">
        <w:rPr>
          <w:rFonts w:cs="Times New Roman"/>
          <w:sz w:val="28"/>
          <w:szCs w:val="28"/>
        </w:rPr>
        <w:t>2</w:t>
      </w:r>
      <w:r w:rsidR="00B11013" w:rsidRPr="00AF349D">
        <w:rPr>
          <w:rFonts w:cs="Times New Roman"/>
          <w:sz w:val="28"/>
          <w:szCs w:val="28"/>
        </w:rPr>
        <w:t xml:space="preserve"> год </w:t>
      </w:r>
      <w:r w:rsidR="00F6107B">
        <w:rPr>
          <w:rFonts w:cs="Times New Roman"/>
          <w:sz w:val="28"/>
          <w:szCs w:val="28"/>
        </w:rPr>
        <w:t>в</w:t>
      </w:r>
      <w:r w:rsidR="00B11013" w:rsidRPr="00AF349D">
        <w:rPr>
          <w:rFonts w:cs="Times New Roman"/>
          <w:sz w:val="28"/>
          <w:szCs w:val="28"/>
        </w:rPr>
        <w:t xml:space="preserve"> сумм</w:t>
      </w:r>
      <w:r w:rsidR="00F6107B">
        <w:rPr>
          <w:rFonts w:cs="Times New Roman"/>
          <w:sz w:val="28"/>
          <w:szCs w:val="28"/>
        </w:rPr>
        <w:t>е</w:t>
      </w:r>
      <w:r w:rsidR="00B11013" w:rsidRPr="00AF349D">
        <w:rPr>
          <w:rFonts w:cs="Times New Roman"/>
          <w:sz w:val="28"/>
          <w:szCs w:val="28"/>
        </w:rPr>
        <w:t xml:space="preserve"> </w:t>
      </w:r>
      <w:r w:rsidR="00DE30F2">
        <w:rPr>
          <w:rFonts w:cs="Times New Roman"/>
          <w:b/>
          <w:sz w:val="28"/>
          <w:szCs w:val="28"/>
        </w:rPr>
        <w:t>665</w:t>
      </w:r>
      <w:r w:rsidR="003044D2">
        <w:rPr>
          <w:rFonts w:cs="Times New Roman"/>
          <w:b/>
          <w:sz w:val="28"/>
          <w:szCs w:val="28"/>
        </w:rPr>
        <w:t xml:space="preserve"> </w:t>
      </w:r>
      <w:r w:rsidR="00DE30F2">
        <w:rPr>
          <w:rFonts w:cs="Times New Roman"/>
          <w:b/>
          <w:sz w:val="28"/>
          <w:szCs w:val="28"/>
        </w:rPr>
        <w:t>558</w:t>
      </w:r>
      <w:r w:rsidR="00B11013" w:rsidRPr="00AF349D">
        <w:rPr>
          <w:rFonts w:cs="Times New Roman"/>
          <w:b/>
          <w:sz w:val="28"/>
          <w:szCs w:val="28"/>
        </w:rPr>
        <w:t>,</w:t>
      </w:r>
      <w:r w:rsidR="003044D2">
        <w:rPr>
          <w:rFonts w:cs="Times New Roman"/>
          <w:b/>
          <w:sz w:val="28"/>
          <w:szCs w:val="28"/>
        </w:rPr>
        <w:t>8</w:t>
      </w:r>
      <w:r w:rsidR="00B11013" w:rsidRPr="00AF349D">
        <w:rPr>
          <w:rFonts w:cs="Times New Roman"/>
          <w:b/>
          <w:sz w:val="28"/>
          <w:szCs w:val="28"/>
        </w:rPr>
        <w:t xml:space="preserve"> тыс. руб. </w:t>
      </w:r>
      <w:r w:rsidR="006F5412" w:rsidRPr="006F5412">
        <w:rPr>
          <w:rFonts w:cs="Times New Roman"/>
          <w:bCs/>
          <w:sz w:val="28"/>
          <w:szCs w:val="28"/>
        </w:rPr>
        <w:t>в соответствии с</w:t>
      </w:r>
      <w:r w:rsidR="006F5412">
        <w:rPr>
          <w:rFonts w:cs="Times New Roman"/>
          <w:b/>
          <w:sz w:val="28"/>
          <w:szCs w:val="28"/>
        </w:rPr>
        <w:t xml:space="preserve"> </w:t>
      </w:r>
      <w:r w:rsidR="00B11013" w:rsidRPr="00AF349D">
        <w:rPr>
          <w:rFonts w:cs="Times New Roman"/>
          <w:sz w:val="28"/>
          <w:szCs w:val="28"/>
        </w:rPr>
        <w:t>Приложение</w:t>
      </w:r>
      <w:r w:rsidR="006F5412">
        <w:rPr>
          <w:rFonts w:cs="Times New Roman"/>
          <w:sz w:val="28"/>
          <w:szCs w:val="28"/>
        </w:rPr>
        <w:t>м</w:t>
      </w:r>
      <w:r w:rsidR="00E34079">
        <w:rPr>
          <w:rFonts w:cs="Times New Roman"/>
          <w:sz w:val="28"/>
          <w:szCs w:val="28"/>
        </w:rPr>
        <w:t xml:space="preserve"> </w:t>
      </w:r>
      <w:r w:rsidR="00E34079" w:rsidRPr="00E81233">
        <w:rPr>
          <w:rFonts w:cs="Times New Roman"/>
          <w:sz w:val="28"/>
          <w:szCs w:val="28"/>
        </w:rPr>
        <w:t>к настоящему Решению</w:t>
      </w:r>
      <w:r w:rsidR="00B11013" w:rsidRPr="00E81233">
        <w:rPr>
          <w:rFonts w:cs="Times New Roman"/>
          <w:sz w:val="28"/>
          <w:szCs w:val="28"/>
        </w:rPr>
        <w:t>.</w:t>
      </w:r>
    </w:p>
    <w:p w14:paraId="371420B2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Направить настоящее </w:t>
      </w:r>
      <w:r w:rsidR="00A55921" w:rsidRPr="00AF349D">
        <w:rPr>
          <w:rFonts w:cs="Times New Roman"/>
          <w:sz w:val="28"/>
          <w:szCs w:val="28"/>
        </w:rPr>
        <w:t>Р</w:t>
      </w:r>
      <w:r w:rsidRPr="00AF349D">
        <w:rPr>
          <w:rFonts w:cs="Times New Roman"/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A55921" w:rsidRPr="00AF349D">
        <w:rPr>
          <w:rFonts w:cs="Times New Roman"/>
          <w:sz w:val="28"/>
          <w:szCs w:val="28"/>
        </w:rPr>
        <w:t>п</w:t>
      </w:r>
      <w:r w:rsidRPr="00AF349D">
        <w:rPr>
          <w:rFonts w:cs="Times New Roman"/>
          <w:sz w:val="28"/>
          <w:szCs w:val="28"/>
        </w:rPr>
        <w:t xml:space="preserve">рефектуру Центрального административного округа города Москвы, </w:t>
      </w:r>
      <w:r w:rsidR="00A55921" w:rsidRPr="00AF349D">
        <w:rPr>
          <w:rFonts w:cs="Times New Roman"/>
          <w:sz w:val="28"/>
          <w:szCs w:val="28"/>
        </w:rPr>
        <w:t>у</w:t>
      </w:r>
      <w:r w:rsidRPr="00AF349D">
        <w:rPr>
          <w:rFonts w:cs="Times New Roman"/>
          <w:sz w:val="28"/>
          <w:szCs w:val="28"/>
        </w:rPr>
        <w:t>праву Пресненского района города Москвы.</w:t>
      </w:r>
    </w:p>
    <w:p w14:paraId="1A372D8D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</w:p>
    <w:p w14:paraId="51DB2861" w14:textId="77777777" w:rsidR="00B11013" w:rsidRPr="00AF349D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FA8E6E1" w14:textId="77777777" w:rsidR="00B11013" w:rsidRPr="00AF349D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AF349D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AF349D">
        <w:rPr>
          <w:rFonts w:eastAsia="Calibri" w:cs="Times New Roman"/>
          <w:sz w:val="28"/>
          <w:szCs w:val="28"/>
        </w:rPr>
        <w:t>г</w:t>
      </w:r>
      <w:r w:rsidRPr="00AF349D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proofErr w:type="spellStart"/>
      <w:r w:rsidRPr="00AF349D">
        <w:rPr>
          <w:rFonts w:eastAsia="Calibri" w:cs="Times New Roman"/>
          <w:sz w:val="28"/>
          <w:szCs w:val="28"/>
        </w:rPr>
        <w:t>Юмалина</w:t>
      </w:r>
      <w:proofErr w:type="spellEnd"/>
      <w:r w:rsidRPr="00AF349D">
        <w:rPr>
          <w:rFonts w:eastAsia="Calibri" w:cs="Times New Roman"/>
          <w:sz w:val="28"/>
          <w:szCs w:val="28"/>
        </w:rPr>
        <w:t xml:space="preserve"> Д.П.</w:t>
      </w:r>
    </w:p>
    <w:p w14:paraId="6DAE372D" w14:textId="77777777" w:rsidR="000C2296" w:rsidRPr="00AF349D" w:rsidRDefault="000C2296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F87B9B3" w14:textId="77777777" w:rsidR="00F21997" w:rsidRPr="00AF349D" w:rsidRDefault="00F21997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4EBE7B6" w14:textId="77777777" w:rsidR="00B11013" w:rsidRPr="00AF349D" w:rsidRDefault="00B11013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B11013" w:rsidRPr="00AF349D" w14:paraId="2C89A5DF" w14:textId="77777777" w:rsidTr="00DD599B">
        <w:tc>
          <w:tcPr>
            <w:tcW w:w="3261" w:type="dxa"/>
          </w:tcPr>
          <w:p w14:paraId="0925093D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14:paraId="6CE00DA6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14:paraId="6A7884C0" w14:textId="77777777" w:rsidR="00B11013" w:rsidRPr="00AF349D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AF349D">
              <w:rPr>
                <w:rFonts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AF349D">
              <w:rPr>
                <w:rFonts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7AD39F9" w14:textId="77777777" w:rsidR="00A55921" w:rsidRPr="00AF349D" w:rsidRDefault="00A55921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F349D" w14:paraId="0EB4D403" w14:textId="77777777" w:rsidTr="00A55921">
        <w:tc>
          <w:tcPr>
            <w:tcW w:w="4669" w:type="dxa"/>
          </w:tcPr>
          <w:p w14:paraId="0B95D6C2" w14:textId="77777777" w:rsidR="00A55921" w:rsidRPr="00AF349D" w:rsidRDefault="00A55921" w:rsidP="0074518E">
            <w:pPr>
              <w:tabs>
                <w:tab w:val="left" w:pos="6436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0E5C8707" w14:textId="3ADC1446" w:rsidR="00A55921" w:rsidRPr="00AF349D" w:rsidRDefault="00A55921" w:rsidP="00AF349D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349D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  <w:r w:rsidRPr="00AF349D">
              <w:rPr>
                <w:rFonts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AF349D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A04BDA">
              <w:rPr>
                <w:rFonts w:cs="Times New Roman"/>
                <w:sz w:val="28"/>
                <w:szCs w:val="28"/>
              </w:rPr>
              <w:t>16</w:t>
            </w:r>
            <w:r w:rsidR="003044D2" w:rsidRPr="003044D2">
              <w:rPr>
                <w:rFonts w:cs="Times New Roman"/>
                <w:sz w:val="28"/>
                <w:szCs w:val="28"/>
              </w:rPr>
              <w:t>.0</w:t>
            </w:r>
            <w:r w:rsidR="00FD0D38">
              <w:rPr>
                <w:rFonts w:cs="Times New Roman"/>
                <w:sz w:val="28"/>
                <w:szCs w:val="28"/>
              </w:rPr>
              <w:t>2</w:t>
            </w:r>
            <w:r w:rsidR="003044D2" w:rsidRPr="003044D2">
              <w:rPr>
                <w:rFonts w:cs="Times New Roman"/>
                <w:sz w:val="28"/>
                <w:szCs w:val="28"/>
              </w:rPr>
              <w:t>.202</w:t>
            </w:r>
            <w:r w:rsidR="00FD0D38">
              <w:rPr>
                <w:rFonts w:cs="Times New Roman"/>
                <w:sz w:val="28"/>
                <w:szCs w:val="28"/>
              </w:rPr>
              <w:t>2</w:t>
            </w:r>
            <w:r w:rsidR="003044D2" w:rsidRPr="003044D2">
              <w:rPr>
                <w:rFonts w:cs="Times New Roman"/>
                <w:sz w:val="28"/>
                <w:szCs w:val="28"/>
              </w:rPr>
              <w:t xml:space="preserve"> №</w:t>
            </w:r>
            <w:r w:rsidR="00FD0D38">
              <w:rPr>
                <w:rFonts w:cs="Times New Roman"/>
                <w:sz w:val="28"/>
                <w:szCs w:val="28"/>
              </w:rPr>
              <w:t>60</w:t>
            </w:r>
            <w:r w:rsidR="003044D2" w:rsidRPr="003044D2">
              <w:rPr>
                <w:rFonts w:cs="Times New Roman"/>
                <w:sz w:val="28"/>
                <w:szCs w:val="28"/>
              </w:rPr>
              <w:t>/</w:t>
            </w:r>
            <w:r w:rsidR="00FD0D38">
              <w:rPr>
                <w:rFonts w:cs="Times New Roman"/>
                <w:sz w:val="28"/>
                <w:szCs w:val="28"/>
              </w:rPr>
              <w:t>09</w:t>
            </w:r>
            <w:r w:rsidR="003044D2" w:rsidRPr="003044D2">
              <w:rPr>
                <w:rFonts w:cs="Times New Roman"/>
                <w:sz w:val="28"/>
                <w:szCs w:val="28"/>
              </w:rPr>
              <w:t>/</w:t>
            </w:r>
            <w:r w:rsidR="00FD0D38">
              <w:rPr>
                <w:rFonts w:cs="Times New Roman"/>
                <w:sz w:val="28"/>
                <w:szCs w:val="28"/>
              </w:rPr>
              <w:t>76</w:t>
            </w:r>
            <w:r w:rsidR="007C609D">
              <w:rPr>
                <w:rFonts w:cs="Times New Roman"/>
                <w:sz w:val="28"/>
                <w:szCs w:val="28"/>
              </w:rPr>
              <w:t>1</w:t>
            </w:r>
            <w:r w:rsidR="003044D2" w:rsidRPr="003044D2">
              <w:rPr>
                <w:rFonts w:cs="Times New Roman"/>
                <w:sz w:val="28"/>
                <w:szCs w:val="28"/>
              </w:rPr>
              <w:t>-СД</w:t>
            </w:r>
          </w:p>
        </w:tc>
      </w:tr>
    </w:tbl>
    <w:p w14:paraId="4A3640F8" w14:textId="77777777" w:rsidR="00B11013" w:rsidRPr="00E209B3" w:rsidRDefault="00B11013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1E6747AE" w14:textId="1EB43B68" w:rsidR="0074518E" w:rsidRPr="00E81233" w:rsidRDefault="00A55921" w:rsidP="00E34079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 xml:space="preserve">Направление средств стимулирования управы Пресненского </w:t>
      </w:r>
      <w:r w:rsidRPr="00E81233">
        <w:rPr>
          <w:rFonts w:cs="Times New Roman"/>
          <w:sz w:val="28"/>
          <w:szCs w:val="28"/>
        </w:rPr>
        <w:t xml:space="preserve">района </w:t>
      </w:r>
      <w:r w:rsidR="00E34079" w:rsidRPr="00E81233">
        <w:rPr>
          <w:rFonts w:cs="Times New Roman"/>
          <w:sz w:val="28"/>
          <w:szCs w:val="28"/>
        </w:rPr>
        <w:t xml:space="preserve">города Москвы </w:t>
      </w:r>
      <w:r w:rsidRPr="00E81233">
        <w:rPr>
          <w:rFonts w:cs="Times New Roman"/>
          <w:sz w:val="28"/>
          <w:szCs w:val="28"/>
        </w:rPr>
        <w:t>на проведение в 20</w:t>
      </w:r>
      <w:r w:rsidR="00AF349D" w:rsidRPr="00E81233">
        <w:rPr>
          <w:rFonts w:cs="Times New Roman"/>
          <w:sz w:val="28"/>
          <w:szCs w:val="28"/>
        </w:rPr>
        <w:t>2</w:t>
      </w:r>
      <w:r w:rsidR="00FD0D38" w:rsidRPr="00E81233">
        <w:rPr>
          <w:rFonts w:cs="Times New Roman"/>
          <w:sz w:val="28"/>
          <w:szCs w:val="28"/>
        </w:rPr>
        <w:t>2</w:t>
      </w:r>
      <w:r w:rsidRPr="00E81233">
        <w:rPr>
          <w:rFonts w:cs="Times New Roman"/>
          <w:sz w:val="28"/>
          <w:szCs w:val="28"/>
        </w:rPr>
        <w:t xml:space="preserve"> году </w:t>
      </w:r>
      <w:r w:rsidR="00AF349D" w:rsidRPr="00E81233">
        <w:rPr>
          <w:rFonts w:cs="Times New Roman"/>
          <w:sz w:val="28"/>
          <w:szCs w:val="28"/>
        </w:rPr>
        <w:t>мероприятий</w:t>
      </w:r>
      <w:r w:rsidRPr="00E81233">
        <w:rPr>
          <w:rFonts w:cs="Times New Roman"/>
          <w:sz w:val="28"/>
          <w:szCs w:val="28"/>
        </w:rPr>
        <w:t xml:space="preserve"> в соответствии с </w:t>
      </w:r>
      <w:r w:rsidRPr="00E209B3">
        <w:rPr>
          <w:rFonts w:cs="Times New Roman"/>
          <w:sz w:val="28"/>
          <w:szCs w:val="28"/>
        </w:rPr>
        <w:t>постановле</w:t>
      </w:r>
      <w:r w:rsidR="00E34079">
        <w:rPr>
          <w:rFonts w:cs="Times New Roman"/>
          <w:sz w:val="28"/>
          <w:szCs w:val="28"/>
        </w:rPr>
        <w:t xml:space="preserve">нием Правительства Москвы от </w:t>
      </w:r>
      <w:r w:rsidR="00E34079" w:rsidRPr="00E81233">
        <w:rPr>
          <w:rFonts w:cs="Times New Roman"/>
          <w:sz w:val="28"/>
          <w:szCs w:val="28"/>
        </w:rPr>
        <w:t xml:space="preserve">26 декабря </w:t>
      </w:r>
      <w:r w:rsidRPr="00E81233">
        <w:rPr>
          <w:rFonts w:cs="Times New Roman"/>
          <w:sz w:val="28"/>
          <w:szCs w:val="28"/>
        </w:rPr>
        <w:t xml:space="preserve">2012 </w:t>
      </w:r>
      <w:r w:rsidR="00E34079" w:rsidRPr="00E81233">
        <w:rPr>
          <w:rFonts w:cs="Times New Roman"/>
          <w:sz w:val="28"/>
          <w:szCs w:val="28"/>
        </w:rPr>
        <w:t xml:space="preserve">года </w:t>
      </w:r>
      <w:r w:rsidRPr="00E81233">
        <w:rPr>
          <w:rFonts w:cs="Times New Roman"/>
          <w:sz w:val="28"/>
          <w:szCs w:val="28"/>
        </w:rPr>
        <w:t>№</w:t>
      </w:r>
      <w:r w:rsidR="00E34079" w:rsidRPr="00E81233">
        <w:rPr>
          <w:rFonts w:cs="Times New Roman"/>
          <w:sz w:val="28"/>
          <w:szCs w:val="28"/>
        </w:rPr>
        <w:t> </w:t>
      </w:r>
      <w:r w:rsidR="0074518E" w:rsidRPr="00E81233">
        <w:rPr>
          <w:rFonts w:cs="Times New Roman"/>
          <w:sz w:val="28"/>
          <w:szCs w:val="28"/>
        </w:rPr>
        <w:t xml:space="preserve">849-ПП </w:t>
      </w:r>
      <w:r w:rsidR="00E34079" w:rsidRPr="00E81233">
        <w:rPr>
          <w:rFonts w:cs="Times New Roman"/>
          <w:sz w:val="28"/>
          <w:szCs w:val="28"/>
        </w:rPr>
        <w:br/>
      </w:r>
      <w:r w:rsidR="0074518E" w:rsidRPr="00E81233">
        <w:rPr>
          <w:rFonts w:cs="Times New Roman"/>
          <w:sz w:val="28"/>
          <w:szCs w:val="28"/>
        </w:rPr>
        <w:t>«О стимулировании управ районов города Москвы»</w:t>
      </w:r>
    </w:p>
    <w:p w14:paraId="7B35B307" w14:textId="77777777" w:rsidR="0074518E" w:rsidRPr="00127353" w:rsidRDefault="0074518E" w:rsidP="00E209B3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6508E78" w14:textId="0F84F201" w:rsidR="008D278F" w:rsidRPr="00E34079" w:rsidRDefault="0074518E" w:rsidP="00E34079">
      <w:pPr>
        <w:pStyle w:val="a4"/>
        <w:numPr>
          <w:ilvl w:val="0"/>
          <w:numId w:val="6"/>
        </w:numPr>
        <w:tabs>
          <w:tab w:val="left" w:pos="6436"/>
        </w:tabs>
        <w:spacing w:after="120" w:line="240" w:lineRule="auto"/>
        <w:ind w:left="567" w:hanging="567"/>
        <w:rPr>
          <w:rFonts w:cs="Times New Roman"/>
          <w:b/>
          <w:bCs/>
          <w:szCs w:val="24"/>
        </w:rPr>
      </w:pPr>
      <w:r w:rsidRPr="00127353">
        <w:rPr>
          <w:rFonts w:cs="Times New Roman"/>
          <w:szCs w:val="24"/>
        </w:rPr>
        <w:t xml:space="preserve">Комплексное благоустройство дворовых территорий Пресненского района </w:t>
      </w:r>
      <w:r w:rsidR="00E34079" w:rsidRPr="00127353">
        <w:rPr>
          <w:rFonts w:cs="Times New Roman"/>
          <w:szCs w:val="24"/>
        </w:rPr>
        <w:t xml:space="preserve">города Москвы </w:t>
      </w:r>
      <w:r w:rsidRPr="00E34079">
        <w:rPr>
          <w:rFonts w:cs="Times New Roman"/>
          <w:szCs w:val="24"/>
        </w:rPr>
        <w:t xml:space="preserve">в сумме </w:t>
      </w:r>
      <w:r w:rsidR="00DE30F2" w:rsidRPr="00E34079">
        <w:rPr>
          <w:rFonts w:cs="Times New Roman"/>
          <w:b/>
          <w:bCs/>
          <w:szCs w:val="24"/>
        </w:rPr>
        <w:t>509 515</w:t>
      </w:r>
      <w:r w:rsidR="008D278F" w:rsidRPr="00E34079">
        <w:rPr>
          <w:rFonts w:cs="Times New Roman"/>
          <w:b/>
          <w:bCs/>
          <w:szCs w:val="24"/>
        </w:rPr>
        <w:t>,</w:t>
      </w:r>
      <w:r w:rsidR="00DE30F2" w:rsidRPr="00E34079">
        <w:rPr>
          <w:rFonts w:cs="Times New Roman"/>
          <w:b/>
          <w:bCs/>
          <w:szCs w:val="24"/>
        </w:rPr>
        <w:t>9</w:t>
      </w:r>
      <w:r w:rsidR="008D278F" w:rsidRPr="00E34079">
        <w:rPr>
          <w:rFonts w:cs="Times New Roman"/>
          <w:b/>
          <w:bCs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E209B3" w:rsidRPr="00E209B3" w14:paraId="468AD8A1" w14:textId="77777777" w:rsidTr="00E34079">
        <w:trPr>
          <w:tblHeader/>
        </w:trPr>
        <w:tc>
          <w:tcPr>
            <w:tcW w:w="310" w:type="pct"/>
          </w:tcPr>
          <w:p w14:paraId="7228F17B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27C4DE24" w14:textId="77777777" w:rsidR="0074518E" w:rsidRPr="00E209B3" w:rsidRDefault="0074518E" w:rsidP="00E209B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4810AC" w:rsidRPr="00E51653" w14:paraId="08EC4028" w14:textId="77777777" w:rsidTr="00E10C51">
        <w:tc>
          <w:tcPr>
            <w:tcW w:w="310" w:type="pct"/>
          </w:tcPr>
          <w:p w14:paraId="6075F95C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8EC364F" w14:textId="6C99C821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Вал </w:t>
            </w:r>
            <w:proofErr w:type="gramStart"/>
            <w:r>
              <w:rPr>
                <w:rFonts w:cs="Times New Roman"/>
                <w:szCs w:val="24"/>
              </w:rPr>
              <w:t>ул..</w:t>
            </w:r>
            <w:proofErr w:type="gramEnd"/>
            <w:r>
              <w:rPr>
                <w:rFonts w:cs="Times New Roman"/>
                <w:szCs w:val="24"/>
              </w:rPr>
              <w:t xml:space="preserve"> 1, 3, 5</w:t>
            </w:r>
          </w:p>
        </w:tc>
      </w:tr>
      <w:tr w:rsidR="004810AC" w:rsidRPr="00E51653" w14:paraId="33DE42A4" w14:textId="77777777" w:rsidTr="00E10C51">
        <w:tc>
          <w:tcPr>
            <w:tcW w:w="310" w:type="pct"/>
          </w:tcPr>
          <w:p w14:paraId="5B3ACAE4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9866504" w14:textId="27D8185A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 5, 7</w:t>
            </w:r>
          </w:p>
        </w:tc>
      </w:tr>
      <w:tr w:rsidR="004810AC" w:rsidRPr="00E51653" w14:paraId="0B6A6B57" w14:textId="77777777" w:rsidTr="00E10C51">
        <w:tc>
          <w:tcPr>
            <w:tcW w:w="310" w:type="pct"/>
          </w:tcPr>
          <w:p w14:paraId="70AF4E8A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064F07B" w14:textId="241A7602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12</w:t>
            </w:r>
          </w:p>
        </w:tc>
      </w:tr>
      <w:tr w:rsidR="004810AC" w:rsidRPr="00E51653" w14:paraId="49BAD93B" w14:textId="77777777" w:rsidTr="00E10C51">
        <w:tc>
          <w:tcPr>
            <w:tcW w:w="310" w:type="pct"/>
          </w:tcPr>
          <w:p w14:paraId="51B4C4B7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EEB7381" w14:textId="29CD8E4C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10</w:t>
            </w:r>
          </w:p>
        </w:tc>
      </w:tr>
      <w:tr w:rsidR="004810AC" w:rsidRPr="00E51653" w14:paraId="64DD9B10" w14:textId="77777777" w:rsidTr="00E10C51">
        <w:tc>
          <w:tcPr>
            <w:tcW w:w="310" w:type="pct"/>
          </w:tcPr>
          <w:p w14:paraId="202C7D35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5CC2CBF" w14:textId="55680390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Анны Северьяновой ул. 1/14</w:t>
            </w:r>
          </w:p>
        </w:tc>
      </w:tr>
      <w:tr w:rsidR="004810AC" w:rsidRPr="00E51653" w14:paraId="2A6E0C22" w14:textId="77777777" w:rsidTr="00E10C51">
        <w:tc>
          <w:tcPr>
            <w:tcW w:w="310" w:type="pct"/>
          </w:tcPr>
          <w:p w14:paraId="2492A26F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86E4C33" w14:textId="16CFA1A5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Анны Северьяновой ул. 3 стр.3</w:t>
            </w:r>
          </w:p>
        </w:tc>
      </w:tr>
      <w:tr w:rsidR="004810AC" w:rsidRPr="00E51653" w14:paraId="5FC3A8E9" w14:textId="77777777" w:rsidTr="00E10C51">
        <w:tc>
          <w:tcPr>
            <w:tcW w:w="310" w:type="pct"/>
          </w:tcPr>
          <w:p w14:paraId="5AD43264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99E0F75" w14:textId="65308531" w:rsidR="004810AC" w:rsidRPr="00E51653" w:rsidRDefault="004810AC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2</w:t>
            </w:r>
          </w:p>
        </w:tc>
      </w:tr>
      <w:tr w:rsidR="004810AC" w:rsidRPr="00E51653" w14:paraId="076F5E15" w14:textId="77777777" w:rsidTr="00E10C51">
        <w:tc>
          <w:tcPr>
            <w:tcW w:w="310" w:type="pct"/>
          </w:tcPr>
          <w:p w14:paraId="7033CF54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EA5BDCF" w14:textId="690032F6" w:rsidR="004810AC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Студенецкий</w:t>
            </w:r>
            <w:proofErr w:type="spellEnd"/>
            <w:r>
              <w:rPr>
                <w:rFonts w:cs="Times New Roman"/>
                <w:szCs w:val="24"/>
              </w:rPr>
              <w:t xml:space="preserve"> пер.6</w:t>
            </w:r>
          </w:p>
        </w:tc>
      </w:tr>
      <w:tr w:rsidR="004810AC" w:rsidRPr="00E51653" w14:paraId="7EF1423E" w14:textId="77777777" w:rsidTr="00E10C51">
        <w:tc>
          <w:tcPr>
            <w:tcW w:w="310" w:type="pct"/>
          </w:tcPr>
          <w:p w14:paraId="567901BA" w14:textId="77777777" w:rsidR="004810AC" w:rsidRPr="00E209B3" w:rsidRDefault="004810AC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B441BF3" w14:textId="71DAA44A" w:rsidR="004810AC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1905 года ул. 5</w:t>
            </w:r>
          </w:p>
        </w:tc>
      </w:tr>
      <w:tr w:rsidR="00BB7241" w:rsidRPr="00E51653" w14:paraId="450186CA" w14:textId="77777777" w:rsidTr="00E10C51">
        <w:tc>
          <w:tcPr>
            <w:tcW w:w="310" w:type="pct"/>
          </w:tcPr>
          <w:p w14:paraId="12BF7A7E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6CB0166" w14:textId="57BD7C03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 д.2</w:t>
            </w:r>
          </w:p>
        </w:tc>
      </w:tr>
      <w:tr w:rsidR="00BB7241" w:rsidRPr="00E51653" w14:paraId="304B75BB" w14:textId="77777777" w:rsidTr="00E10C51">
        <w:tc>
          <w:tcPr>
            <w:tcW w:w="310" w:type="pct"/>
          </w:tcPr>
          <w:p w14:paraId="669CB9F7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597169E" w14:textId="793D51F3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Костикова ул. 1</w:t>
            </w:r>
          </w:p>
        </w:tc>
      </w:tr>
      <w:tr w:rsidR="00BB7241" w:rsidRPr="00E51653" w14:paraId="4A50A3D2" w14:textId="77777777" w:rsidTr="00E10C51">
        <w:tc>
          <w:tcPr>
            <w:tcW w:w="310" w:type="pct"/>
          </w:tcPr>
          <w:p w14:paraId="59F0419A" w14:textId="77777777" w:rsidR="00BB7241" w:rsidRPr="00E209B3" w:rsidRDefault="00BB7241" w:rsidP="00BB72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1119366" w14:textId="49F36593" w:rsidR="00BB7241" w:rsidRPr="00E51653" w:rsidRDefault="00BB7241" w:rsidP="00BB72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84541">
              <w:rPr>
                <w:rFonts w:cs="Times New Roman"/>
                <w:szCs w:val="24"/>
              </w:rPr>
              <w:t xml:space="preserve">Шмитовский пр. </w:t>
            </w:r>
            <w:r>
              <w:rPr>
                <w:rFonts w:cs="Times New Roman"/>
                <w:szCs w:val="24"/>
              </w:rPr>
              <w:t>19</w:t>
            </w:r>
          </w:p>
        </w:tc>
      </w:tr>
      <w:tr w:rsidR="00BB7241" w:rsidRPr="00E51653" w14:paraId="7CA4A51E" w14:textId="77777777" w:rsidTr="00E10C51">
        <w:tc>
          <w:tcPr>
            <w:tcW w:w="310" w:type="pct"/>
          </w:tcPr>
          <w:p w14:paraId="12A97B32" w14:textId="77777777" w:rsidR="00BB7241" w:rsidRPr="00E209B3" w:rsidRDefault="00BB7241" w:rsidP="00BB72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AE7E0B8" w14:textId="53F20D8F" w:rsidR="00BB7241" w:rsidRPr="00E51653" w:rsidRDefault="00BB7241" w:rsidP="00BB72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84541">
              <w:rPr>
                <w:rFonts w:cs="Times New Roman"/>
                <w:szCs w:val="24"/>
              </w:rPr>
              <w:t xml:space="preserve">Шмитовский пр. </w:t>
            </w:r>
            <w:r>
              <w:rPr>
                <w:rFonts w:cs="Times New Roman"/>
                <w:szCs w:val="24"/>
              </w:rPr>
              <w:t>д. 15/5,17</w:t>
            </w:r>
          </w:p>
        </w:tc>
      </w:tr>
      <w:tr w:rsidR="00BB7241" w:rsidRPr="00E51653" w14:paraId="202B47B3" w14:textId="77777777" w:rsidTr="00E10C51">
        <w:tc>
          <w:tcPr>
            <w:tcW w:w="310" w:type="pct"/>
          </w:tcPr>
          <w:p w14:paraId="535F6B87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EAD0F29" w14:textId="68318EF1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р.10/7, 12, 14</w:t>
            </w:r>
          </w:p>
        </w:tc>
      </w:tr>
      <w:tr w:rsidR="00BB7241" w:rsidRPr="00E51653" w14:paraId="3B999285" w14:textId="77777777" w:rsidTr="00E10C51">
        <w:tc>
          <w:tcPr>
            <w:tcW w:w="310" w:type="pct"/>
          </w:tcPr>
          <w:p w14:paraId="376A7385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9DE98D3" w14:textId="0CA59920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Анатолия Живова ул. 4, 6; Костикова ул. 3</w:t>
            </w:r>
          </w:p>
        </w:tc>
      </w:tr>
      <w:tr w:rsidR="00BB7241" w:rsidRPr="00E51653" w14:paraId="4AACCCF4" w14:textId="77777777" w:rsidTr="00E10C51">
        <w:tc>
          <w:tcPr>
            <w:tcW w:w="310" w:type="pct"/>
          </w:tcPr>
          <w:p w14:paraId="0D96D72E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EC9B189" w14:textId="6EEBAC69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Костикова ул. 5 </w:t>
            </w:r>
          </w:p>
        </w:tc>
      </w:tr>
      <w:tr w:rsidR="00BB7241" w:rsidRPr="00E51653" w14:paraId="264566C5" w14:textId="77777777" w:rsidTr="00E10C51">
        <w:tc>
          <w:tcPr>
            <w:tcW w:w="310" w:type="pct"/>
          </w:tcPr>
          <w:p w14:paraId="623F93F7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C1C5714" w14:textId="403EA5BB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Сергея Макеева ул.4</w:t>
            </w:r>
          </w:p>
        </w:tc>
      </w:tr>
      <w:tr w:rsidR="00BB7241" w:rsidRPr="00E51653" w14:paraId="036ED40A" w14:textId="77777777" w:rsidTr="00E10C51">
        <w:tc>
          <w:tcPr>
            <w:tcW w:w="310" w:type="pct"/>
          </w:tcPr>
          <w:p w14:paraId="4F845880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3440489" w14:textId="682FFA54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 вдоль ул. Подвойского</w:t>
            </w:r>
          </w:p>
        </w:tc>
      </w:tr>
      <w:tr w:rsidR="00BB7241" w:rsidRPr="00E51653" w14:paraId="5156BEF8" w14:textId="77777777" w:rsidTr="00E10C51">
        <w:tc>
          <w:tcPr>
            <w:tcW w:w="310" w:type="pct"/>
          </w:tcPr>
          <w:p w14:paraId="4C26E4AC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B1F784C" w14:textId="625E79C6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Подвойского ул. 8</w:t>
            </w:r>
          </w:p>
        </w:tc>
      </w:tr>
      <w:tr w:rsidR="00BB7241" w:rsidRPr="00E51653" w14:paraId="37FC4204" w14:textId="77777777" w:rsidTr="00E10C51">
        <w:tc>
          <w:tcPr>
            <w:tcW w:w="310" w:type="pct"/>
          </w:tcPr>
          <w:p w14:paraId="07E91540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  <w:bookmarkStart w:id="0" w:name="_Hlk94636027"/>
          </w:p>
        </w:tc>
        <w:tc>
          <w:tcPr>
            <w:tcW w:w="4690" w:type="pct"/>
          </w:tcPr>
          <w:p w14:paraId="13E0F3F9" w14:textId="0EC62E79" w:rsidR="00BB7241" w:rsidRPr="00E51653" w:rsidRDefault="00BB724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Подвойского ул. 6</w:t>
            </w:r>
          </w:p>
        </w:tc>
      </w:tr>
      <w:bookmarkEnd w:id="0"/>
      <w:tr w:rsidR="00BB7241" w:rsidRPr="00E51653" w14:paraId="77292223" w14:textId="77777777" w:rsidTr="00E10C51">
        <w:tc>
          <w:tcPr>
            <w:tcW w:w="310" w:type="pct"/>
          </w:tcPr>
          <w:p w14:paraId="637D73E2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ED39C89" w14:textId="7717C743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 xml:space="preserve">Подвойского ул. 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BB7241" w:rsidRPr="00E51653" w14:paraId="4BDE3735" w14:textId="77777777" w:rsidTr="00E10C51">
        <w:tc>
          <w:tcPr>
            <w:tcW w:w="310" w:type="pct"/>
          </w:tcPr>
          <w:p w14:paraId="000F87EA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EDDBE66" w14:textId="168B57AF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9, 9А</w:t>
            </w:r>
          </w:p>
        </w:tc>
      </w:tr>
      <w:tr w:rsidR="00BB7241" w:rsidRPr="00E51653" w14:paraId="0AC1E2B0" w14:textId="77777777" w:rsidTr="00E10C51">
        <w:tc>
          <w:tcPr>
            <w:tcW w:w="310" w:type="pct"/>
          </w:tcPr>
          <w:p w14:paraId="26F8BFF3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FE8A2FF" w14:textId="69BF9E0D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7А</w:t>
            </w:r>
          </w:p>
        </w:tc>
      </w:tr>
      <w:tr w:rsidR="00BB7241" w:rsidRPr="00E51653" w14:paraId="2EB38AE6" w14:textId="77777777" w:rsidTr="00E10C51">
        <w:tc>
          <w:tcPr>
            <w:tcW w:w="310" w:type="pct"/>
          </w:tcPr>
          <w:p w14:paraId="4B222971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89CB408" w14:textId="097CE2C2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BB7241" w:rsidRPr="00E51653" w14:paraId="5039FE18" w14:textId="77777777" w:rsidTr="00E10C51">
        <w:tc>
          <w:tcPr>
            <w:tcW w:w="310" w:type="pct"/>
          </w:tcPr>
          <w:p w14:paraId="38E453ED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A7471AF" w14:textId="3A1A13C5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>Шмитовский пр.</w:t>
            </w:r>
            <w:r>
              <w:rPr>
                <w:rFonts w:cs="Times New Roman"/>
                <w:szCs w:val="24"/>
              </w:rPr>
              <w:t xml:space="preserve"> 22</w:t>
            </w:r>
          </w:p>
        </w:tc>
      </w:tr>
      <w:tr w:rsidR="00BB7241" w:rsidRPr="00E51653" w14:paraId="197930CE" w14:textId="77777777" w:rsidTr="00E10C51">
        <w:tc>
          <w:tcPr>
            <w:tcW w:w="310" w:type="pct"/>
          </w:tcPr>
          <w:p w14:paraId="5BD5CF69" w14:textId="77777777" w:rsidR="00BB7241" w:rsidRPr="00E209B3" w:rsidRDefault="00BB7241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482D02D" w14:textId="20CC61E2" w:rsidR="00BB7241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>Шмитовский пр.</w:t>
            </w:r>
            <w:r>
              <w:rPr>
                <w:rFonts w:cs="Times New Roman"/>
                <w:szCs w:val="24"/>
              </w:rPr>
              <w:t xml:space="preserve"> 18</w:t>
            </w:r>
          </w:p>
        </w:tc>
      </w:tr>
      <w:tr w:rsidR="00E51653" w:rsidRPr="00E51653" w14:paraId="4E88EAF0" w14:textId="77777777" w:rsidTr="00E10C51">
        <w:tc>
          <w:tcPr>
            <w:tcW w:w="310" w:type="pct"/>
          </w:tcPr>
          <w:p w14:paraId="57A57240" w14:textId="77777777" w:rsidR="00E51653" w:rsidRPr="00E209B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11CF252" w14:textId="32086B5A" w:rsidR="00E51653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</w:t>
            </w:r>
            <w:r>
              <w:rPr>
                <w:rFonts w:cs="Times New Roman"/>
                <w:szCs w:val="24"/>
              </w:rPr>
              <w:t>ульв. 1</w:t>
            </w:r>
          </w:p>
        </w:tc>
      </w:tr>
      <w:tr w:rsidR="00E51653" w:rsidRPr="00E51653" w14:paraId="43E60627" w14:textId="77777777" w:rsidTr="00E10C51">
        <w:tc>
          <w:tcPr>
            <w:tcW w:w="310" w:type="pct"/>
          </w:tcPr>
          <w:p w14:paraId="75A9C709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D45A560" w14:textId="5A60D412" w:rsidR="00E51653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Черногрязская</w:t>
            </w:r>
            <w:proofErr w:type="spellEnd"/>
            <w:r>
              <w:rPr>
                <w:rFonts w:cs="Times New Roman"/>
                <w:szCs w:val="24"/>
              </w:rPr>
              <w:t xml:space="preserve"> 2-я ул. 11/15, 7 к.2,9</w:t>
            </w:r>
          </w:p>
        </w:tc>
      </w:tr>
      <w:tr w:rsidR="00B84A39" w:rsidRPr="00E51653" w14:paraId="71D2AD1C" w14:textId="77777777" w:rsidTr="00E10C51">
        <w:tc>
          <w:tcPr>
            <w:tcW w:w="310" w:type="pct"/>
          </w:tcPr>
          <w:p w14:paraId="6A86DB6F" w14:textId="77777777" w:rsidR="00B84A39" w:rsidRPr="00E51653" w:rsidRDefault="00B84A39" w:rsidP="00B84A3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29D2649" w14:textId="571A450A" w:rsidR="00B84A39" w:rsidRPr="00E51653" w:rsidRDefault="00B84A39" w:rsidP="00B84A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5 к.2</w:t>
            </w:r>
          </w:p>
        </w:tc>
      </w:tr>
      <w:tr w:rsidR="00B84A39" w:rsidRPr="00E51653" w14:paraId="0BBBBD70" w14:textId="77777777" w:rsidTr="00E10C51">
        <w:tc>
          <w:tcPr>
            <w:tcW w:w="310" w:type="pct"/>
          </w:tcPr>
          <w:p w14:paraId="3A480F45" w14:textId="77777777" w:rsidR="00B84A39" w:rsidRPr="00E51653" w:rsidRDefault="00B84A39" w:rsidP="00B84A3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97EACE5" w14:textId="0EABEC57" w:rsidR="00B84A39" w:rsidRPr="00E51653" w:rsidRDefault="00B84A39" w:rsidP="00B84A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5 к.1</w:t>
            </w:r>
          </w:p>
        </w:tc>
      </w:tr>
      <w:tr w:rsidR="00B84A39" w:rsidRPr="00E51653" w14:paraId="6D9C3F2A" w14:textId="77777777" w:rsidTr="00E10C51">
        <w:tc>
          <w:tcPr>
            <w:tcW w:w="310" w:type="pct"/>
          </w:tcPr>
          <w:p w14:paraId="3C5F290F" w14:textId="77777777" w:rsidR="00B84A39" w:rsidRPr="00E51653" w:rsidRDefault="00B84A39" w:rsidP="00B84A3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9B70735" w14:textId="7496770E" w:rsidR="00B84A39" w:rsidRPr="00E51653" w:rsidRDefault="00B84A39" w:rsidP="00B84A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3 стр. 1</w:t>
            </w:r>
          </w:p>
        </w:tc>
      </w:tr>
      <w:tr w:rsidR="00E51653" w:rsidRPr="00E51653" w14:paraId="420DCC06" w14:textId="77777777" w:rsidTr="00E10C51">
        <w:tc>
          <w:tcPr>
            <w:tcW w:w="310" w:type="pct"/>
          </w:tcPr>
          <w:p w14:paraId="1E300FF7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4E14B2D" w14:textId="2C428318" w:rsidR="00E51653" w:rsidRPr="00E51653" w:rsidRDefault="00B84A39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E51653" w:rsidRPr="00E51653" w14:paraId="21B54154" w14:textId="77777777" w:rsidTr="00E10C51">
        <w:tc>
          <w:tcPr>
            <w:tcW w:w="310" w:type="pct"/>
          </w:tcPr>
          <w:p w14:paraId="2658D161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654FDA" w14:textId="0F815C8D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Рочдельская</w:t>
            </w:r>
            <w:proofErr w:type="spellEnd"/>
            <w:r>
              <w:rPr>
                <w:rFonts w:cs="Times New Roman"/>
                <w:szCs w:val="24"/>
              </w:rPr>
              <w:t xml:space="preserve"> ул. 11/5</w:t>
            </w:r>
          </w:p>
        </w:tc>
      </w:tr>
      <w:tr w:rsidR="00E51653" w:rsidRPr="00E51653" w14:paraId="46E034EB" w14:textId="77777777" w:rsidTr="00E10C51">
        <w:tc>
          <w:tcPr>
            <w:tcW w:w="310" w:type="pct"/>
          </w:tcPr>
          <w:p w14:paraId="4197F2E8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D4E7B61" w14:textId="0904D74D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Трехгорный Ср. пер.7</w:t>
            </w:r>
          </w:p>
        </w:tc>
      </w:tr>
      <w:tr w:rsidR="00E51653" w:rsidRPr="00E51653" w14:paraId="1AC6E448" w14:textId="77777777" w:rsidTr="00E10C51">
        <w:tc>
          <w:tcPr>
            <w:tcW w:w="310" w:type="pct"/>
          </w:tcPr>
          <w:p w14:paraId="225AFEC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7EDD9BD" w14:textId="39EB16BC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Капранова пер. 4, 6; Предтеченский </w:t>
            </w:r>
            <w:proofErr w:type="spellStart"/>
            <w:r>
              <w:rPr>
                <w:rFonts w:cs="Times New Roman"/>
                <w:szCs w:val="24"/>
              </w:rPr>
              <w:t>Верхн</w:t>
            </w:r>
            <w:proofErr w:type="spellEnd"/>
            <w:r>
              <w:rPr>
                <w:rFonts w:cs="Times New Roman"/>
                <w:szCs w:val="24"/>
              </w:rPr>
              <w:t>. Пер.6</w:t>
            </w:r>
          </w:p>
        </w:tc>
      </w:tr>
      <w:tr w:rsidR="00E51653" w:rsidRPr="00E51653" w14:paraId="0B7A1406" w14:textId="77777777" w:rsidTr="00E10C51">
        <w:tc>
          <w:tcPr>
            <w:tcW w:w="310" w:type="pct"/>
          </w:tcPr>
          <w:p w14:paraId="5B304F9C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76AE903" w14:textId="2615C132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Б.</w:t>
            </w:r>
            <w:r w:rsidRPr="00E51653">
              <w:rPr>
                <w:rFonts w:cs="Times New Roman"/>
                <w:szCs w:val="24"/>
              </w:rPr>
              <w:t xml:space="preserve"> пер.</w:t>
            </w:r>
            <w:r>
              <w:rPr>
                <w:rFonts w:cs="Times New Roman"/>
                <w:szCs w:val="24"/>
              </w:rPr>
              <w:t xml:space="preserve"> 2</w:t>
            </w:r>
          </w:p>
        </w:tc>
      </w:tr>
      <w:tr w:rsidR="00E51653" w:rsidRPr="00E51653" w14:paraId="405D7182" w14:textId="77777777" w:rsidTr="00E10C51">
        <w:tc>
          <w:tcPr>
            <w:tcW w:w="310" w:type="pct"/>
          </w:tcPr>
          <w:p w14:paraId="655EEE4A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5E86AFF" w14:textId="622AFC16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Вал ул. 12 стр.2</w:t>
            </w:r>
          </w:p>
        </w:tc>
      </w:tr>
      <w:tr w:rsidR="00E51653" w:rsidRPr="00E51653" w14:paraId="79D48EC3" w14:textId="77777777" w:rsidTr="00E10C51">
        <w:tc>
          <w:tcPr>
            <w:tcW w:w="310" w:type="pct"/>
          </w:tcPr>
          <w:p w14:paraId="5BD85CE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670A0C6" w14:textId="485CBF95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Девятинский</w:t>
            </w:r>
            <w:proofErr w:type="spellEnd"/>
            <w:r>
              <w:rPr>
                <w:rFonts w:cs="Times New Roman"/>
                <w:szCs w:val="24"/>
              </w:rPr>
              <w:t xml:space="preserve"> Б. пер. 4</w:t>
            </w:r>
          </w:p>
        </w:tc>
      </w:tr>
      <w:tr w:rsidR="00E51653" w:rsidRPr="00E51653" w14:paraId="41B41212" w14:textId="77777777" w:rsidTr="00E10C51">
        <w:tc>
          <w:tcPr>
            <w:tcW w:w="310" w:type="pct"/>
          </w:tcPr>
          <w:p w14:paraId="6A75CFF0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4B72931" w14:textId="272201E3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 Тишинский пер., 14-16,20,22, Электрический пер., д.6/28,8 с.4, с.5</w:t>
            </w:r>
          </w:p>
        </w:tc>
      </w:tr>
      <w:tr w:rsidR="00E51653" w:rsidRPr="00E51653" w14:paraId="605EB06F" w14:textId="77777777" w:rsidTr="00E10C51">
        <w:tc>
          <w:tcPr>
            <w:tcW w:w="310" w:type="pct"/>
          </w:tcPr>
          <w:p w14:paraId="34260B24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2862C4F" w14:textId="4785BAE8" w:rsidR="00E51653" w:rsidRPr="00E51653" w:rsidRDefault="0058786E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Пресненский Вал, д. 14</w:t>
            </w:r>
          </w:p>
        </w:tc>
      </w:tr>
      <w:tr w:rsidR="00E51653" w:rsidRPr="00E51653" w14:paraId="0810B4D8" w14:textId="77777777" w:rsidTr="00E10C51">
        <w:tc>
          <w:tcPr>
            <w:tcW w:w="310" w:type="pct"/>
          </w:tcPr>
          <w:p w14:paraId="2BA37515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8CF698A" w14:textId="3CE25062" w:rsidR="00E51653" w:rsidRPr="00E51653" w:rsidRDefault="00713C7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 xml:space="preserve">Красногвардейский </w:t>
            </w:r>
            <w:r>
              <w:rPr>
                <w:rFonts w:cs="Times New Roman"/>
                <w:szCs w:val="24"/>
              </w:rPr>
              <w:t xml:space="preserve"> </w:t>
            </w:r>
            <w:r w:rsidRPr="00713C7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-й пр. 4 </w:t>
            </w:r>
            <w:proofErr w:type="spellStart"/>
            <w:r>
              <w:rPr>
                <w:rFonts w:cs="Times New Roman"/>
                <w:szCs w:val="24"/>
              </w:rPr>
              <w:t>к.А</w:t>
            </w:r>
            <w:proofErr w:type="spellEnd"/>
            <w:r>
              <w:rPr>
                <w:rFonts w:cs="Times New Roman"/>
                <w:szCs w:val="24"/>
              </w:rPr>
              <w:t xml:space="preserve"> стр.1, 4 </w:t>
            </w:r>
            <w:proofErr w:type="spellStart"/>
            <w:r>
              <w:rPr>
                <w:rFonts w:cs="Times New Roman"/>
                <w:szCs w:val="24"/>
              </w:rPr>
              <w:t>к.Б</w:t>
            </w:r>
            <w:proofErr w:type="spellEnd"/>
            <w:r>
              <w:rPr>
                <w:rFonts w:cs="Times New Roman"/>
                <w:szCs w:val="24"/>
              </w:rPr>
              <w:t xml:space="preserve"> стр.2</w:t>
            </w:r>
          </w:p>
        </w:tc>
      </w:tr>
      <w:tr w:rsidR="00E51653" w:rsidRPr="00E51653" w14:paraId="1D2B09C2" w14:textId="77777777" w:rsidTr="00E10C51">
        <w:tc>
          <w:tcPr>
            <w:tcW w:w="310" w:type="pct"/>
          </w:tcPr>
          <w:p w14:paraId="03F6708E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0489FE6" w14:textId="577E8D9F" w:rsidR="00E51653" w:rsidRPr="00E51653" w:rsidRDefault="00713C7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Антонова-Овсеенко ул. 2 стр.1, 4</w:t>
            </w:r>
          </w:p>
        </w:tc>
      </w:tr>
      <w:tr w:rsidR="00E51653" w:rsidRPr="00E51653" w14:paraId="46DE0CC8" w14:textId="77777777" w:rsidTr="00E10C51">
        <w:tc>
          <w:tcPr>
            <w:tcW w:w="310" w:type="pct"/>
          </w:tcPr>
          <w:p w14:paraId="17220ABB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00264B4" w14:textId="5F40DA8D" w:rsidR="00E51653" w:rsidRPr="00E51653" w:rsidRDefault="00713C7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 xml:space="preserve">Красногвардейский </w:t>
            </w:r>
            <w:r>
              <w:rPr>
                <w:rFonts w:cs="Times New Roman"/>
                <w:szCs w:val="24"/>
              </w:rPr>
              <w:t xml:space="preserve"> </w:t>
            </w:r>
            <w:r w:rsidRPr="00713C7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-й пр. 6</w:t>
            </w:r>
          </w:p>
        </w:tc>
      </w:tr>
      <w:tr w:rsidR="00E51653" w:rsidRPr="00E51653" w14:paraId="5490802D" w14:textId="77777777" w:rsidTr="00E10C51">
        <w:tc>
          <w:tcPr>
            <w:tcW w:w="310" w:type="pct"/>
          </w:tcPr>
          <w:p w14:paraId="4F9D21C2" w14:textId="77777777" w:rsidR="00E51653" w:rsidRPr="00E51653" w:rsidRDefault="00E51653" w:rsidP="00E5165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A24E5CB" w14:textId="02EEF1B4" w:rsidR="00E51653" w:rsidRPr="00E51653" w:rsidRDefault="00713C71" w:rsidP="00E516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 xml:space="preserve">Красногвардейский </w:t>
            </w:r>
            <w:r>
              <w:rPr>
                <w:rFonts w:cs="Times New Roman"/>
                <w:szCs w:val="24"/>
              </w:rPr>
              <w:t xml:space="preserve"> </w:t>
            </w:r>
            <w:r w:rsidRPr="00713C7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-й пр. 8</w:t>
            </w:r>
          </w:p>
        </w:tc>
      </w:tr>
    </w:tbl>
    <w:p w14:paraId="6F2BD3E0" w14:textId="77777777" w:rsidR="00184F46" w:rsidRDefault="00184F46" w:rsidP="00184F46">
      <w:pPr>
        <w:ind w:left="-567" w:firstLine="567"/>
        <w:rPr>
          <w:rFonts w:eastAsia="Calibri" w:cs="Times New Roman"/>
          <w:b/>
          <w:sz w:val="28"/>
          <w:szCs w:val="28"/>
        </w:rPr>
      </w:pPr>
    </w:p>
    <w:p w14:paraId="7252121A" w14:textId="209D2D95" w:rsidR="00184F46" w:rsidRDefault="00184F46" w:rsidP="00E34079">
      <w:pPr>
        <w:spacing w:after="120"/>
        <w:ind w:left="426" w:hanging="426"/>
        <w:jc w:val="both"/>
        <w:rPr>
          <w:rFonts w:eastAsia="Calibri" w:cs="Times New Roman"/>
          <w:bCs/>
          <w:szCs w:val="24"/>
        </w:rPr>
      </w:pPr>
      <w:r w:rsidRPr="00184F46">
        <w:rPr>
          <w:rFonts w:eastAsia="Calibri" w:cs="Times New Roman"/>
          <w:bCs/>
          <w:szCs w:val="24"/>
        </w:rPr>
        <w:t>2.</w:t>
      </w:r>
      <w:r w:rsidR="00E34079">
        <w:rPr>
          <w:rFonts w:eastAsia="Calibri" w:cs="Times New Roman"/>
          <w:bCs/>
          <w:szCs w:val="24"/>
        </w:rPr>
        <w:tab/>
      </w:r>
      <w:r w:rsidR="00713C71">
        <w:rPr>
          <w:rFonts w:eastAsia="Calibri" w:cs="Times New Roman"/>
          <w:bCs/>
          <w:szCs w:val="24"/>
        </w:rPr>
        <w:t xml:space="preserve">Капитальный ремонт спортивных площадок </w:t>
      </w:r>
      <w:r w:rsidR="00E34079" w:rsidRPr="00E81233">
        <w:rPr>
          <w:rFonts w:cs="Times New Roman"/>
          <w:szCs w:val="24"/>
        </w:rPr>
        <w:t>Пресненского района города Москвы</w:t>
      </w:r>
      <w:r w:rsidR="00E34079" w:rsidRPr="00E81233">
        <w:rPr>
          <w:rFonts w:eastAsia="Calibri" w:cs="Times New Roman"/>
          <w:bCs/>
          <w:szCs w:val="24"/>
        </w:rPr>
        <w:t xml:space="preserve"> </w:t>
      </w:r>
      <w:r w:rsidR="00E34079">
        <w:rPr>
          <w:rFonts w:eastAsia="Calibri" w:cs="Times New Roman"/>
          <w:bCs/>
          <w:szCs w:val="24"/>
        </w:rPr>
        <w:br/>
      </w:r>
      <w:r w:rsidRPr="00184F46">
        <w:rPr>
          <w:rFonts w:eastAsia="Calibri" w:cs="Times New Roman"/>
          <w:bCs/>
          <w:szCs w:val="24"/>
        </w:rPr>
        <w:t xml:space="preserve">в сумме </w:t>
      </w:r>
      <w:r w:rsidR="00713C71" w:rsidRPr="001C1723">
        <w:rPr>
          <w:rFonts w:eastAsia="Calibri" w:cs="Times New Roman"/>
          <w:b/>
          <w:szCs w:val="24"/>
        </w:rPr>
        <w:t>51 578</w:t>
      </w:r>
      <w:r w:rsidRPr="001C1723">
        <w:rPr>
          <w:rFonts w:eastAsia="Calibri" w:cs="Times New Roman"/>
          <w:b/>
          <w:szCs w:val="24"/>
        </w:rPr>
        <w:t>,</w:t>
      </w:r>
      <w:r w:rsidR="00713C71" w:rsidRPr="001C1723">
        <w:rPr>
          <w:rFonts w:eastAsia="Calibri" w:cs="Times New Roman"/>
          <w:b/>
          <w:szCs w:val="24"/>
        </w:rPr>
        <w:t>8</w:t>
      </w:r>
      <w:r w:rsidRPr="001C1723">
        <w:rPr>
          <w:rFonts w:eastAsia="Calibri" w:cs="Times New Roman"/>
          <w:b/>
          <w:szCs w:val="24"/>
        </w:rPr>
        <w:t xml:space="preserve"> тыс.</w:t>
      </w:r>
      <w:r w:rsidR="00713C71" w:rsidRPr="001C1723">
        <w:rPr>
          <w:rFonts w:eastAsia="Calibri" w:cs="Times New Roman"/>
          <w:b/>
          <w:szCs w:val="24"/>
        </w:rPr>
        <w:t xml:space="preserve"> </w:t>
      </w:r>
      <w:r w:rsidRPr="001C1723">
        <w:rPr>
          <w:rFonts w:eastAsia="Calibri" w:cs="Times New Roman"/>
          <w:b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184F46" w:rsidRPr="00E209B3" w14:paraId="4C54FA9B" w14:textId="77777777" w:rsidTr="009813F3">
        <w:tc>
          <w:tcPr>
            <w:tcW w:w="310" w:type="pct"/>
          </w:tcPr>
          <w:p w14:paraId="16926003" w14:textId="77777777" w:rsidR="00184F46" w:rsidRPr="00E209B3" w:rsidRDefault="00184F46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087A066B" w14:textId="77777777" w:rsidR="00184F46" w:rsidRPr="00E209B3" w:rsidRDefault="00184F46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536F34" w:rsidRPr="00E51653" w14:paraId="49F6537D" w14:textId="77777777" w:rsidTr="00913D9F">
        <w:tc>
          <w:tcPr>
            <w:tcW w:w="310" w:type="pct"/>
          </w:tcPr>
          <w:p w14:paraId="731EEDF0" w14:textId="7DBA74C6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049B0408" w14:textId="34363144" w:rsidR="00536F34" w:rsidRPr="00E51653" w:rsidRDefault="00713C71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Сергея Макеева ул. д.4</w:t>
            </w:r>
          </w:p>
        </w:tc>
      </w:tr>
      <w:tr w:rsidR="00536F34" w:rsidRPr="00E51653" w14:paraId="25F2BCDD" w14:textId="77777777" w:rsidTr="00913D9F">
        <w:tc>
          <w:tcPr>
            <w:tcW w:w="310" w:type="pct"/>
          </w:tcPr>
          <w:p w14:paraId="09EDBF2D" w14:textId="3BB30833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00CBCFE2" w14:textId="44770B49" w:rsidR="00536F34" w:rsidRPr="00E51653" w:rsidRDefault="00713C71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Трехгорный Вал д.5</w:t>
            </w:r>
            <w:r w:rsidR="00536F34" w:rsidRPr="00184F46">
              <w:rPr>
                <w:rFonts w:eastAsia="Calibri" w:cs="Times New Roman"/>
                <w:szCs w:val="24"/>
              </w:rPr>
              <w:t>.</w:t>
            </w:r>
          </w:p>
        </w:tc>
      </w:tr>
      <w:tr w:rsidR="00536F34" w:rsidRPr="00E51653" w14:paraId="617FA9CA" w14:textId="77777777" w:rsidTr="00913D9F">
        <w:tc>
          <w:tcPr>
            <w:tcW w:w="310" w:type="pct"/>
          </w:tcPr>
          <w:p w14:paraId="6C4420C2" w14:textId="34FC1CDA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0CA999D8" w14:textId="6F35522E" w:rsidR="00536F34" w:rsidRPr="00E51653" w:rsidRDefault="001C1723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Мантулинская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ул. д.2</w:t>
            </w:r>
          </w:p>
        </w:tc>
      </w:tr>
      <w:tr w:rsidR="00536F34" w:rsidRPr="00E51653" w14:paraId="66E2761B" w14:textId="77777777" w:rsidTr="00913D9F">
        <w:tc>
          <w:tcPr>
            <w:tcW w:w="310" w:type="pct"/>
          </w:tcPr>
          <w:p w14:paraId="79A19EAB" w14:textId="7FA340DB" w:rsidR="00536F34" w:rsidRPr="00184F46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485102BA" w14:textId="32AEFE60" w:rsidR="00536F34" w:rsidRPr="00E51653" w:rsidRDefault="001C1723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>Красногвардейский 1</w:t>
            </w:r>
            <w:r>
              <w:rPr>
                <w:rFonts w:cs="Times New Roman"/>
                <w:szCs w:val="24"/>
              </w:rPr>
              <w:t>-й пр. 6</w:t>
            </w:r>
          </w:p>
        </w:tc>
      </w:tr>
      <w:tr w:rsidR="00536F34" w:rsidRPr="00E51653" w14:paraId="4509CBF3" w14:textId="77777777" w:rsidTr="00913D9F">
        <w:tc>
          <w:tcPr>
            <w:tcW w:w="310" w:type="pct"/>
          </w:tcPr>
          <w:p w14:paraId="18D9D02A" w14:textId="78BD8853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77139360" w14:textId="04681A67" w:rsidR="00536F34" w:rsidRPr="00E51653" w:rsidRDefault="001C1723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C1723">
              <w:rPr>
                <w:rFonts w:eastAsia="Calibri" w:cs="Times New Roman"/>
                <w:szCs w:val="24"/>
              </w:rPr>
              <w:t>Б.Грузинская</w:t>
            </w:r>
            <w:proofErr w:type="spellEnd"/>
            <w:r w:rsidRPr="001C1723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C1723">
              <w:rPr>
                <w:rFonts w:eastAsia="Calibri" w:cs="Times New Roman"/>
                <w:szCs w:val="24"/>
              </w:rPr>
              <w:t>ул</w:t>
            </w:r>
            <w:proofErr w:type="spellEnd"/>
            <w:r w:rsidRPr="001C1723">
              <w:rPr>
                <w:rFonts w:eastAsia="Calibri" w:cs="Times New Roman"/>
                <w:szCs w:val="24"/>
              </w:rPr>
              <w:t>, д.</w:t>
            </w:r>
            <w:r>
              <w:rPr>
                <w:rFonts w:eastAsia="Calibri" w:cs="Times New Roman"/>
                <w:szCs w:val="24"/>
              </w:rPr>
              <w:t>63</w:t>
            </w:r>
          </w:p>
        </w:tc>
      </w:tr>
      <w:tr w:rsidR="00536F34" w:rsidRPr="00E51653" w14:paraId="262DA310" w14:textId="77777777" w:rsidTr="00913D9F">
        <w:tc>
          <w:tcPr>
            <w:tcW w:w="310" w:type="pct"/>
          </w:tcPr>
          <w:p w14:paraId="23E20FB5" w14:textId="628CAA46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328151D8" w14:textId="3A99CD5A" w:rsidR="00536F34" w:rsidRPr="00E51653" w:rsidRDefault="00536F34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Б</w:t>
            </w:r>
            <w:r w:rsidR="001C1723">
              <w:rPr>
                <w:rFonts w:eastAsia="Calibri" w:cs="Times New Roman"/>
                <w:szCs w:val="24"/>
              </w:rPr>
              <w:t>ронная М. ул. 2 стр.4</w:t>
            </w:r>
          </w:p>
        </w:tc>
      </w:tr>
      <w:tr w:rsidR="00536F34" w:rsidRPr="00E51653" w14:paraId="4F62C80F" w14:textId="77777777" w:rsidTr="00913D9F">
        <w:tc>
          <w:tcPr>
            <w:tcW w:w="310" w:type="pct"/>
          </w:tcPr>
          <w:p w14:paraId="3FD55D40" w14:textId="640BEF9B" w:rsidR="00536F34" w:rsidRPr="00536F34" w:rsidRDefault="00536F34" w:rsidP="00536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90" w:type="pct"/>
            <w:vAlign w:val="center"/>
          </w:tcPr>
          <w:p w14:paraId="7767422E" w14:textId="19D861C7" w:rsidR="00536F34" w:rsidRPr="00E51653" w:rsidRDefault="001C1723" w:rsidP="00536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Васильевская </w:t>
            </w:r>
            <w:proofErr w:type="spellStart"/>
            <w:r>
              <w:rPr>
                <w:rFonts w:eastAsia="Calibri" w:cs="Times New Roman"/>
                <w:szCs w:val="24"/>
              </w:rPr>
              <w:t>ул.д</w:t>
            </w:r>
            <w:proofErr w:type="spellEnd"/>
            <w:r>
              <w:rPr>
                <w:rFonts w:eastAsia="Calibri" w:cs="Times New Roman"/>
                <w:szCs w:val="24"/>
              </w:rPr>
              <w:t>. 5, 7; Тишинская пл. д. 6, 8</w:t>
            </w:r>
          </w:p>
        </w:tc>
      </w:tr>
    </w:tbl>
    <w:p w14:paraId="2D04C4F7" w14:textId="77777777" w:rsidR="0081123A" w:rsidRDefault="0081123A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</w:p>
    <w:p w14:paraId="3C984C64" w14:textId="0C7027AE" w:rsidR="0081123A" w:rsidRDefault="0081123A" w:rsidP="0081123A">
      <w:pPr>
        <w:spacing w:after="0"/>
        <w:ind w:left="-567" w:firstLine="567"/>
        <w:rPr>
          <w:rFonts w:eastAsia="Calibri" w:cs="Times New Roman"/>
          <w:bCs/>
          <w:szCs w:val="24"/>
        </w:rPr>
      </w:pPr>
    </w:p>
    <w:p w14:paraId="1AD7C7D5" w14:textId="7D812F1E" w:rsidR="00241C59" w:rsidRPr="00E81233" w:rsidRDefault="002A6FCC" w:rsidP="00E34079">
      <w:pPr>
        <w:spacing w:after="120"/>
        <w:ind w:left="426" w:hanging="426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</w:t>
      </w:r>
      <w:r w:rsidR="0081123A" w:rsidRPr="0081123A">
        <w:rPr>
          <w:rFonts w:eastAsia="Calibri" w:cs="Times New Roman"/>
          <w:bCs/>
          <w:szCs w:val="24"/>
        </w:rPr>
        <w:t>.</w:t>
      </w:r>
      <w:r w:rsidR="00E34079">
        <w:rPr>
          <w:rFonts w:eastAsia="Calibri" w:cs="Times New Roman"/>
          <w:bCs/>
          <w:szCs w:val="24"/>
        </w:rPr>
        <w:tab/>
      </w:r>
      <w:r>
        <w:rPr>
          <w:rFonts w:eastAsia="Calibri" w:cs="Times New Roman"/>
          <w:bCs/>
          <w:szCs w:val="24"/>
        </w:rPr>
        <w:t xml:space="preserve">Ремонт объектов дорожного хозяйства </w:t>
      </w:r>
      <w:r w:rsidR="00E34079" w:rsidRPr="00E81233">
        <w:rPr>
          <w:rFonts w:cs="Times New Roman"/>
          <w:szCs w:val="24"/>
        </w:rPr>
        <w:t>Пресненского района города Москвы</w:t>
      </w:r>
      <w:r w:rsidR="00E34079" w:rsidRPr="00E81233">
        <w:rPr>
          <w:rFonts w:eastAsia="Calibri" w:cs="Times New Roman"/>
          <w:bCs/>
          <w:szCs w:val="24"/>
        </w:rPr>
        <w:t xml:space="preserve"> </w:t>
      </w:r>
      <w:r w:rsidR="00E34079" w:rsidRPr="00E81233">
        <w:rPr>
          <w:rFonts w:eastAsia="Calibri" w:cs="Times New Roman"/>
          <w:bCs/>
          <w:szCs w:val="24"/>
        </w:rPr>
        <w:br/>
      </w:r>
      <w:r w:rsidRPr="00E81233">
        <w:rPr>
          <w:rFonts w:eastAsia="Calibri" w:cs="Times New Roman"/>
          <w:bCs/>
          <w:szCs w:val="24"/>
        </w:rPr>
        <w:t>в</w:t>
      </w:r>
      <w:r w:rsidR="0081123A" w:rsidRPr="00E81233">
        <w:rPr>
          <w:rFonts w:eastAsia="Calibri" w:cs="Times New Roman"/>
          <w:bCs/>
          <w:szCs w:val="24"/>
        </w:rPr>
        <w:t xml:space="preserve"> сумме </w:t>
      </w:r>
      <w:r w:rsidRPr="00E81233">
        <w:rPr>
          <w:rFonts w:eastAsia="Calibri" w:cs="Times New Roman"/>
          <w:b/>
          <w:szCs w:val="24"/>
        </w:rPr>
        <w:t>58 730,2</w:t>
      </w:r>
      <w:r w:rsidR="0081123A" w:rsidRPr="00E81233">
        <w:rPr>
          <w:rFonts w:eastAsia="Calibri" w:cs="Times New Roman"/>
          <w:b/>
          <w:szCs w:val="24"/>
        </w:rPr>
        <w:t xml:space="preserve"> тыс.</w:t>
      </w:r>
      <w:r w:rsidRPr="00E81233">
        <w:rPr>
          <w:rFonts w:eastAsia="Calibri" w:cs="Times New Roman"/>
          <w:b/>
          <w:szCs w:val="24"/>
        </w:rPr>
        <w:t xml:space="preserve"> </w:t>
      </w:r>
      <w:r w:rsidR="0081123A" w:rsidRPr="00E81233">
        <w:rPr>
          <w:rFonts w:eastAsia="Calibri" w:cs="Times New Roman"/>
          <w:b/>
          <w:szCs w:val="24"/>
        </w:rPr>
        <w:t>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81123A" w:rsidRPr="00E209B3" w14:paraId="3CD8A8F0" w14:textId="77777777" w:rsidTr="009813F3">
        <w:tc>
          <w:tcPr>
            <w:tcW w:w="310" w:type="pct"/>
          </w:tcPr>
          <w:p w14:paraId="6F2A221C" w14:textId="77777777" w:rsidR="0081123A" w:rsidRPr="00E209B3" w:rsidRDefault="0081123A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3E6B7E4A" w14:textId="77777777" w:rsidR="0081123A" w:rsidRPr="00E209B3" w:rsidRDefault="0081123A" w:rsidP="009813F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81123A" w:rsidRPr="00E51653" w14:paraId="3CCAAFE8" w14:textId="77777777" w:rsidTr="009813F3">
        <w:tc>
          <w:tcPr>
            <w:tcW w:w="310" w:type="pct"/>
          </w:tcPr>
          <w:p w14:paraId="5ED5C0AC" w14:textId="77777777" w:rsidR="0081123A" w:rsidRPr="00184F46" w:rsidRDefault="0081123A" w:rsidP="009813F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494D7D3F" w14:textId="0D0F7CD3" w:rsidR="0081123A" w:rsidRPr="00E51653" w:rsidRDefault="0081123A" w:rsidP="009813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2A6FCC">
              <w:rPr>
                <w:rFonts w:cs="Times New Roman"/>
                <w:szCs w:val="28"/>
              </w:rPr>
              <w:t>Б.Трехгорный</w:t>
            </w:r>
            <w:proofErr w:type="spellEnd"/>
            <w:r w:rsidR="002A6FCC">
              <w:rPr>
                <w:rFonts w:cs="Times New Roman"/>
                <w:szCs w:val="28"/>
              </w:rPr>
              <w:t xml:space="preserve"> пер. (от ул. </w:t>
            </w:r>
            <w:proofErr w:type="spellStart"/>
            <w:r w:rsidR="002A6FCC">
              <w:rPr>
                <w:rFonts w:cs="Times New Roman"/>
                <w:szCs w:val="28"/>
              </w:rPr>
              <w:t>Рочдельской</w:t>
            </w:r>
            <w:proofErr w:type="spellEnd"/>
            <w:r w:rsidR="002A6FCC">
              <w:rPr>
                <w:rFonts w:cs="Times New Roman"/>
                <w:szCs w:val="28"/>
              </w:rPr>
              <w:t xml:space="preserve"> до </w:t>
            </w:r>
            <w:proofErr w:type="spellStart"/>
            <w:r w:rsidR="002A6FCC">
              <w:rPr>
                <w:rFonts w:cs="Times New Roman"/>
                <w:szCs w:val="28"/>
              </w:rPr>
              <w:t>Нововаганьковского</w:t>
            </w:r>
            <w:proofErr w:type="spellEnd"/>
            <w:r w:rsidR="002A6FCC">
              <w:rPr>
                <w:rFonts w:cs="Times New Roman"/>
                <w:szCs w:val="28"/>
              </w:rPr>
              <w:t xml:space="preserve"> пер.)</w:t>
            </w:r>
            <w:r w:rsidR="008D2840">
              <w:rPr>
                <w:rFonts w:cs="Times New Roman"/>
                <w:szCs w:val="28"/>
              </w:rPr>
              <w:t xml:space="preserve"> </w:t>
            </w:r>
          </w:p>
        </w:tc>
      </w:tr>
    </w:tbl>
    <w:p w14:paraId="1E1783EB" w14:textId="77777777" w:rsidR="0081123A" w:rsidRDefault="0081123A" w:rsidP="00184F46">
      <w:pPr>
        <w:ind w:left="-567" w:firstLine="567"/>
        <w:rPr>
          <w:rFonts w:eastAsia="Calibri" w:cs="Times New Roman"/>
          <w:bCs/>
          <w:szCs w:val="24"/>
        </w:rPr>
      </w:pPr>
    </w:p>
    <w:p w14:paraId="24FF3F3F" w14:textId="5539DEDF" w:rsidR="0081123A" w:rsidRPr="00E81233" w:rsidRDefault="00D93DFE" w:rsidP="00E34079">
      <w:pPr>
        <w:spacing w:after="120"/>
        <w:ind w:left="426" w:hanging="426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E34079">
        <w:rPr>
          <w:rFonts w:eastAsia="Calibri" w:cs="Times New Roman"/>
          <w:bCs/>
          <w:szCs w:val="24"/>
        </w:rPr>
        <w:t>.</w:t>
      </w:r>
      <w:r w:rsidR="00E34079">
        <w:rPr>
          <w:rFonts w:eastAsia="Calibri" w:cs="Times New Roman"/>
          <w:bCs/>
          <w:szCs w:val="24"/>
        </w:rPr>
        <w:tab/>
      </w:r>
      <w:r w:rsidR="0081123A" w:rsidRPr="0081123A">
        <w:rPr>
          <w:rFonts w:eastAsia="Calibri" w:cs="Times New Roman"/>
          <w:bCs/>
          <w:szCs w:val="24"/>
        </w:rPr>
        <w:t xml:space="preserve">Текущий ремонт дворовых территорий </w:t>
      </w:r>
      <w:r w:rsidR="00E34079" w:rsidRPr="00E81233">
        <w:rPr>
          <w:rFonts w:cs="Times New Roman"/>
          <w:szCs w:val="24"/>
        </w:rPr>
        <w:t>Пресненского района города Москвы</w:t>
      </w:r>
      <w:r w:rsidR="00E34079" w:rsidRPr="00E81233">
        <w:rPr>
          <w:rFonts w:eastAsia="Calibri" w:cs="Times New Roman"/>
          <w:bCs/>
          <w:szCs w:val="24"/>
        </w:rPr>
        <w:t xml:space="preserve"> </w:t>
      </w:r>
      <w:r w:rsidR="00E34079" w:rsidRPr="00E81233">
        <w:rPr>
          <w:rFonts w:eastAsia="Calibri" w:cs="Times New Roman"/>
          <w:bCs/>
          <w:szCs w:val="24"/>
        </w:rPr>
        <w:br/>
      </w:r>
      <w:r w:rsidR="0081123A" w:rsidRPr="00E81233">
        <w:rPr>
          <w:rFonts w:eastAsia="Calibri" w:cs="Times New Roman"/>
          <w:bCs/>
          <w:szCs w:val="24"/>
        </w:rPr>
        <w:t xml:space="preserve">в сумме </w:t>
      </w:r>
      <w:r w:rsidR="0081123A" w:rsidRPr="00E81233">
        <w:rPr>
          <w:rFonts w:eastAsia="Calibri" w:cs="Times New Roman"/>
          <w:b/>
          <w:szCs w:val="24"/>
        </w:rPr>
        <w:t>4</w:t>
      </w:r>
      <w:r w:rsidR="002A6FCC" w:rsidRPr="00E81233">
        <w:rPr>
          <w:rFonts w:eastAsia="Calibri" w:cs="Times New Roman"/>
          <w:b/>
          <w:szCs w:val="24"/>
        </w:rPr>
        <w:t>5 733,9</w:t>
      </w:r>
      <w:r w:rsidR="0081123A" w:rsidRPr="00E81233">
        <w:rPr>
          <w:rFonts w:eastAsia="Calibri" w:cs="Times New Roman"/>
          <w:b/>
          <w:szCs w:val="24"/>
        </w:rPr>
        <w:t xml:space="preserve"> тыс.</w:t>
      </w:r>
      <w:r w:rsidR="002A6FCC" w:rsidRPr="00E81233">
        <w:rPr>
          <w:rFonts w:eastAsia="Calibri" w:cs="Times New Roman"/>
          <w:b/>
          <w:szCs w:val="24"/>
        </w:rPr>
        <w:t xml:space="preserve"> </w:t>
      </w:r>
      <w:r w:rsidR="0081123A" w:rsidRPr="00E81233">
        <w:rPr>
          <w:rFonts w:eastAsia="Calibri" w:cs="Times New Roman"/>
          <w:b/>
          <w:szCs w:val="24"/>
        </w:rPr>
        <w:t>руб.</w:t>
      </w:r>
    </w:p>
    <w:p w14:paraId="37DA1923" w14:textId="426282EB" w:rsidR="00591CAC" w:rsidRDefault="00591CAC" w:rsidP="00591CAC">
      <w:pPr>
        <w:rPr>
          <w:rFonts w:eastAsia="Calibri" w:cs="Times New Roman"/>
          <w:bCs/>
          <w:szCs w:val="24"/>
        </w:rPr>
      </w:pPr>
    </w:p>
    <w:p w14:paraId="58453867" w14:textId="7291A8BF" w:rsidR="00591CAC" w:rsidRDefault="00591CAC" w:rsidP="00591CAC">
      <w:pPr>
        <w:rPr>
          <w:rFonts w:eastAsia="Calibri" w:cs="Times New Roman"/>
          <w:bCs/>
          <w:szCs w:val="24"/>
        </w:rPr>
      </w:pPr>
    </w:p>
    <w:p w14:paraId="5903A5B7" w14:textId="7BF940E8" w:rsidR="00591CAC" w:rsidRDefault="00591CAC" w:rsidP="00591CAC">
      <w:pPr>
        <w:rPr>
          <w:rFonts w:eastAsia="Calibri" w:cs="Times New Roman"/>
          <w:bCs/>
          <w:szCs w:val="24"/>
        </w:rPr>
      </w:pPr>
    </w:p>
    <w:p w14:paraId="243C05E9" w14:textId="2DBB786A" w:rsidR="00591CAC" w:rsidRDefault="00591CAC" w:rsidP="00591CAC">
      <w:pPr>
        <w:rPr>
          <w:rFonts w:eastAsia="Calibri" w:cs="Times New Roman"/>
          <w:bCs/>
          <w:szCs w:val="24"/>
        </w:rPr>
      </w:pPr>
    </w:p>
    <w:p w14:paraId="0C0739E7" w14:textId="0C44F9A9" w:rsidR="00591CAC" w:rsidRDefault="00591CAC" w:rsidP="00591CAC">
      <w:pPr>
        <w:rPr>
          <w:rFonts w:eastAsia="Calibri" w:cs="Times New Roman"/>
          <w:bCs/>
          <w:szCs w:val="24"/>
        </w:rPr>
      </w:pPr>
    </w:p>
    <w:p w14:paraId="4D2A7859" w14:textId="7157D1C2" w:rsidR="00591CAC" w:rsidRDefault="00591CAC" w:rsidP="00591CAC">
      <w:pPr>
        <w:rPr>
          <w:rFonts w:eastAsia="Calibri" w:cs="Times New Roman"/>
          <w:bCs/>
          <w:szCs w:val="24"/>
        </w:rPr>
      </w:pPr>
    </w:p>
    <w:p w14:paraId="5117011A" w14:textId="7A922592" w:rsidR="00591CAC" w:rsidRDefault="00591CAC" w:rsidP="00591CAC">
      <w:pPr>
        <w:rPr>
          <w:rFonts w:eastAsia="Calibri" w:cs="Times New Roman"/>
          <w:bCs/>
          <w:szCs w:val="24"/>
        </w:rPr>
      </w:pPr>
    </w:p>
    <w:p w14:paraId="53B85E27" w14:textId="6300F1C8" w:rsidR="00591CAC" w:rsidRDefault="00591CAC" w:rsidP="00591CAC">
      <w:pPr>
        <w:rPr>
          <w:rFonts w:eastAsia="Calibri" w:cs="Times New Roman"/>
          <w:bCs/>
          <w:szCs w:val="24"/>
        </w:rPr>
      </w:pPr>
    </w:p>
    <w:p w14:paraId="364869E9" w14:textId="1313EAD6" w:rsidR="00591CAC" w:rsidRDefault="00591CAC" w:rsidP="00591CAC">
      <w:pPr>
        <w:rPr>
          <w:rFonts w:eastAsia="Calibri" w:cs="Times New Roman"/>
          <w:bCs/>
          <w:szCs w:val="24"/>
        </w:rPr>
      </w:pPr>
    </w:p>
    <w:p w14:paraId="7E24C963" w14:textId="644EDD43" w:rsidR="00591CAC" w:rsidRDefault="00591CAC" w:rsidP="00591CAC">
      <w:pPr>
        <w:rPr>
          <w:rFonts w:eastAsia="Calibri" w:cs="Times New Roman"/>
          <w:bCs/>
          <w:szCs w:val="24"/>
        </w:rPr>
      </w:pPr>
    </w:p>
    <w:p w14:paraId="408B4EBF" w14:textId="77777777" w:rsidR="00591CAC" w:rsidRDefault="00591CAC" w:rsidP="00591CAC">
      <w:pPr>
        <w:rPr>
          <w:rFonts w:eastAsia="Calibri" w:cs="Times New Roman"/>
          <w:bCs/>
          <w:szCs w:val="24"/>
        </w:rPr>
      </w:pPr>
    </w:p>
    <w:p w14:paraId="58664538" w14:textId="77777777" w:rsidR="00591CAC" w:rsidRDefault="00591CAC" w:rsidP="00591CAC">
      <w:r w:rsidRPr="00D8244F">
        <w:t>Субъект правотворческой инициативы</w:t>
      </w:r>
      <w:r>
        <w:t>:</w:t>
      </w:r>
    </w:p>
    <w:p w14:paraId="667A6775" w14:textId="77777777" w:rsidR="00591CAC" w:rsidRDefault="00591CAC" w:rsidP="00591CAC">
      <w:pPr>
        <w:tabs>
          <w:tab w:val="left" w:pos="6804"/>
        </w:tabs>
        <w:ind w:right="5244"/>
      </w:pPr>
      <w:r>
        <w:t xml:space="preserve">Глава муниципального округа Пресненский </w:t>
      </w:r>
    </w:p>
    <w:p w14:paraId="00DFE5D9" w14:textId="77777777" w:rsidR="00591CAC" w:rsidRDefault="00591CAC" w:rsidP="00591CAC">
      <w:pPr>
        <w:tabs>
          <w:tab w:val="left" w:pos="6804"/>
        </w:tabs>
        <w:spacing w:before="120" w:after="120"/>
        <w:ind w:right="5386"/>
        <w:jc w:val="right"/>
      </w:pPr>
      <w:proofErr w:type="spellStart"/>
      <w:r>
        <w:t>Д.П.Юмалин</w:t>
      </w:r>
      <w:proofErr w:type="spellEnd"/>
    </w:p>
    <w:p w14:paraId="2881705A" w14:textId="77777777" w:rsidR="00591CAC" w:rsidRDefault="00591CAC" w:rsidP="00591CAC"/>
    <w:p w14:paraId="08C00138" w14:textId="77777777" w:rsidR="00591CAC" w:rsidRPr="0093459B" w:rsidRDefault="00591CAC" w:rsidP="00591CAC">
      <w:r w:rsidRPr="0093459B">
        <w:t>Согласовано</w:t>
      </w:r>
    </w:p>
    <w:p w14:paraId="48FB7C20" w14:textId="77777777" w:rsidR="00591CAC" w:rsidRPr="0093459B" w:rsidRDefault="00591CAC" w:rsidP="00591CAC">
      <w:pPr>
        <w:ind w:right="5386"/>
        <w:jc w:val="both"/>
      </w:pPr>
      <w:r w:rsidRPr="0093459B">
        <w:t xml:space="preserve">Советник по юридическим вопросам </w:t>
      </w:r>
      <w:r w:rsidRPr="0093459B">
        <w:br/>
        <w:t xml:space="preserve">юридической службы администрации </w:t>
      </w:r>
      <w:r w:rsidRPr="0093459B">
        <w:br/>
      </w:r>
      <w:r w:rsidRPr="0092713B">
        <w:rPr>
          <w:bCs/>
          <w:szCs w:val="28"/>
        </w:rPr>
        <w:t>муниципального</w:t>
      </w:r>
      <w:r w:rsidRPr="0093459B">
        <w:t xml:space="preserve"> округа Пресненский</w:t>
      </w:r>
    </w:p>
    <w:p w14:paraId="72D5B159" w14:textId="77777777" w:rsidR="00591CAC" w:rsidRPr="0093459B" w:rsidRDefault="00591CAC" w:rsidP="00591CAC">
      <w:pPr>
        <w:tabs>
          <w:tab w:val="left" w:pos="1980"/>
          <w:tab w:val="left" w:pos="4111"/>
        </w:tabs>
        <w:spacing w:before="120" w:after="120"/>
        <w:ind w:left="1985" w:right="5528"/>
      </w:pPr>
      <w:r w:rsidRPr="0093459B">
        <w:t xml:space="preserve">В. А. </w:t>
      </w:r>
      <w:proofErr w:type="spellStart"/>
      <w:r w:rsidRPr="0093459B">
        <w:t>Шуптыров</w:t>
      </w:r>
      <w:proofErr w:type="spellEnd"/>
    </w:p>
    <w:p w14:paraId="0B01A410" w14:textId="77777777" w:rsidR="00591CAC" w:rsidRPr="00393E6D" w:rsidRDefault="00591CAC" w:rsidP="00591CAC">
      <w:pPr>
        <w:pStyle w:val="Default"/>
        <w:rPr>
          <w:bCs/>
          <w:color w:val="auto"/>
          <w:szCs w:val="28"/>
        </w:rPr>
      </w:pPr>
      <w:r w:rsidRPr="0093459B">
        <w:rPr>
          <w:bCs/>
          <w:color w:val="auto"/>
          <w:szCs w:val="28"/>
        </w:rPr>
        <w:t xml:space="preserve">(499) </w:t>
      </w:r>
      <w:r w:rsidRPr="0093459B">
        <w:rPr>
          <w:rFonts w:eastAsia="Times New Roman"/>
          <w:color w:val="auto"/>
          <w:lang w:eastAsia="ru-RU"/>
        </w:rPr>
        <w:t>256-50-97</w:t>
      </w:r>
    </w:p>
    <w:p w14:paraId="58FFAFAF" w14:textId="77777777" w:rsidR="00591CAC" w:rsidRDefault="00591CAC" w:rsidP="00591CAC"/>
    <w:p w14:paraId="6403BD6A" w14:textId="77777777" w:rsidR="00591CAC" w:rsidRPr="005F722C" w:rsidRDefault="00591CAC" w:rsidP="00591CAC">
      <w:r w:rsidRPr="005F722C">
        <w:t>Редактор проекта:</w:t>
      </w:r>
    </w:p>
    <w:p w14:paraId="7E867A79" w14:textId="77777777" w:rsidR="00591CAC" w:rsidRPr="00F41D5E" w:rsidRDefault="00591CAC" w:rsidP="00591CAC">
      <w:pPr>
        <w:ind w:right="5386"/>
        <w:jc w:val="both"/>
        <w:rPr>
          <w:bCs/>
          <w:szCs w:val="28"/>
        </w:rPr>
      </w:pPr>
      <w:r w:rsidRPr="00F41D5E">
        <w:rPr>
          <w:bCs/>
          <w:szCs w:val="28"/>
        </w:rPr>
        <w:t>Советни</w:t>
      </w:r>
      <w:r>
        <w:rPr>
          <w:bCs/>
          <w:szCs w:val="28"/>
        </w:rPr>
        <w:t xml:space="preserve">к по работе с Советом депутатов организационного отдела администрации муниципального округа Пресненский </w:t>
      </w:r>
    </w:p>
    <w:p w14:paraId="0815748A" w14:textId="77777777" w:rsidR="00591CAC" w:rsidRDefault="00591CAC" w:rsidP="00591CAC">
      <w:pPr>
        <w:tabs>
          <w:tab w:val="left" w:pos="1980"/>
          <w:tab w:val="left" w:pos="4111"/>
        </w:tabs>
        <w:spacing w:before="120" w:after="120"/>
        <w:ind w:left="1985" w:right="5528"/>
      </w:pPr>
      <w:r>
        <w:t>Е. В. Иванова</w:t>
      </w:r>
    </w:p>
    <w:p w14:paraId="3A2479EC" w14:textId="77777777" w:rsidR="00591CAC" w:rsidRDefault="00591CAC" w:rsidP="00591CAC">
      <w:pPr>
        <w:tabs>
          <w:tab w:val="left" w:pos="1980"/>
          <w:tab w:val="left" w:pos="4111"/>
        </w:tabs>
        <w:ind w:right="5527"/>
      </w:pPr>
      <w:r>
        <w:t>8 (499) 256-24-81</w:t>
      </w:r>
    </w:p>
    <w:p w14:paraId="24661785" w14:textId="77777777" w:rsidR="00591CAC" w:rsidRPr="00CC270C" w:rsidRDefault="00591CAC" w:rsidP="00591CAC">
      <w:pPr>
        <w:tabs>
          <w:tab w:val="left" w:pos="7020"/>
        </w:tabs>
        <w:jc w:val="both"/>
        <w:rPr>
          <w:b/>
          <w:sz w:val="28"/>
        </w:rPr>
      </w:pPr>
    </w:p>
    <w:p w14:paraId="26816C0D" w14:textId="4E1B021E" w:rsidR="00591CAC" w:rsidRDefault="00591CAC" w:rsidP="00184F46">
      <w:pPr>
        <w:ind w:left="-567" w:firstLine="567"/>
        <w:rPr>
          <w:rFonts w:eastAsia="Calibri" w:cs="Times New Roman"/>
          <w:bCs/>
          <w:szCs w:val="24"/>
        </w:rPr>
      </w:pPr>
    </w:p>
    <w:p w14:paraId="7D2D191A" w14:textId="77777777" w:rsidR="00591CAC" w:rsidRDefault="00591CAC" w:rsidP="00184F46">
      <w:pPr>
        <w:ind w:left="-567" w:firstLine="567"/>
        <w:rPr>
          <w:rFonts w:eastAsia="Calibri" w:cs="Times New Roman"/>
          <w:bCs/>
          <w:szCs w:val="24"/>
        </w:rPr>
      </w:pPr>
    </w:p>
    <w:sectPr w:rsidR="00591CAC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B0D" w14:textId="77777777" w:rsidR="006B1454" w:rsidRDefault="006B1454" w:rsidP="004629FE">
      <w:pPr>
        <w:spacing w:after="0" w:line="240" w:lineRule="auto"/>
      </w:pPr>
      <w:r>
        <w:separator/>
      </w:r>
    </w:p>
  </w:endnote>
  <w:endnote w:type="continuationSeparator" w:id="0">
    <w:p w14:paraId="7B47CB15" w14:textId="77777777" w:rsidR="006B1454" w:rsidRDefault="006B1454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4542"/>
      <w:docPartObj>
        <w:docPartGallery w:val="Page Numbers (Bottom of Page)"/>
        <w:docPartUnique/>
      </w:docPartObj>
    </w:sdtPr>
    <w:sdtEndPr/>
    <w:sdtContent>
      <w:p w14:paraId="2EF7D364" w14:textId="1DFC2BF9"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5D1D" w14:textId="77777777" w:rsidR="006B1454" w:rsidRDefault="006B1454" w:rsidP="004629FE">
      <w:pPr>
        <w:spacing w:after="0" w:line="240" w:lineRule="auto"/>
      </w:pPr>
      <w:r>
        <w:separator/>
      </w:r>
    </w:p>
  </w:footnote>
  <w:footnote w:type="continuationSeparator" w:id="0">
    <w:p w14:paraId="5AE3BC94" w14:textId="77777777" w:rsidR="006B1454" w:rsidRDefault="006B1454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806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949C5"/>
    <w:rsid w:val="00094CD9"/>
    <w:rsid w:val="000C2296"/>
    <w:rsid w:val="000E1CD9"/>
    <w:rsid w:val="00127353"/>
    <w:rsid w:val="00146F82"/>
    <w:rsid w:val="00161B66"/>
    <w:rsid w:val="001721AB"/>
    <w:rsid w:val="00184F46"/>
    <w:rsid w:val="001C1723"/>
    <w:rsid w:val="0021079F"/>
    <w:rsid w:val="00241C59"/>
    <w:rsid w:val="002447D0"/>
    <w:rsid w:val="002A5E8B"/>
    <w:rsid w:val="002A6FCC"/>
    <w:rsid w:val="002E54B5"/>
    <w:rsid w:val="003044D2"/>
    <w:rsid w:val="003114C3"/>
    <w:rsid w:val="0035233F"/>
    <w:rsid w:val="00357A43"/>
    <w:rsid w:val="00390971"/>
    <w:rsid w:val="003945E1"/>
    <w:rsid w:val="003D31CD"/>
    <w:rsid w:val="003E413A"/>
    <w:rsid w:val="004629FE"/>
    <w:rsid w:val="004810AC"/>
    <w:rsid w:val="004C0789"/>
    <w:rsid w:val="004C77D0"/>
    <w:rsid w:val="004E1B7D"/>
    <w:rsid w:val="00505212"/>
    <w:rsid w:val="00532A8C"/>
    <w:rsid w:val="00535CC7"/>
    <w:rsid w:val="00536F34"/>
    <w:rsid w:val="0058786E"/>
    <w:rsid w:val="00591CAC"/>
    <w:rsid w:val="00604DB3"/>
    <w:rsid w:val="0062008D"/>
    <w:rsid w:val="006620D5"/>
    <w:rsid w:val="00694987"/>
    <w:rsid w:val="006B1454"/>
    <w:rsid w:val="006C3BEC"/>
    <w:rsid w:val="006D6BF6"/>
    <w:rsid w:val="006E56D7"/>
    <w:rsid w:val="006F3B51"/>
    <w:rsid w:val="006F5412"/>
    <w:rsid w:val="00706A93"/>
    <w:rsid w:val="00713C71"/>
    <w:rsid w:val="00727845"/>
    <w:rsid w:val="0074518E"/>
    <w:rsid w:val="00754680"/>
    <w:rsid w:val="007C609D"/>
    <w:rsid w:val="0081123A"/>
    <w:rsid w:val="00863C5A"/>
    <w:rsid w:val="00871D94"/>
    <w:rsid w:val="00892FBB"/>
    <w:rsid w:val="008D278F"/>
    <w:rsid w:val="008D2840"/>
    <w:rsid w:val="008D3731"/>
    <w:rsid w:val="009165E2"/>
    <w:rsid w:val="009202EC"/>
    <w:rsid w:val="0093385C"/>
    <w:rsid w:val="00965163"/>
    <w:rsid w:val="009A1358"/>
    <w:rsid w:val="00A04BDA"/>
    <w:rsid w:val="00A55921"/>
    <w:rsid w:val="00A95C44"/>
    <w:rsid w:val="00AD46EC"/>
    <w:rsid w:val="00AE6A34"/>
    <w:rsid w:val="00AF349D"/>
    <w:rsid w:val="00B11013"/>
    <w:rsid w:val="00B541C2"/>
    <w:rsid w:val="00B84A39"/>
    <w:rsid w:val="00BB7241"/>
    <w:rsid w:val="00C5268E"/>
    <w:rsid w:val="00C656C7"/>
    <w:rsid w:val="00C7587C"/>
    <w:rsid w:val="00CA6505"/>
    <w:rsid w:val="00CA76C6"/>
    <w:rsid w:val="00CC013E"/>
    <w:rsid w:val="00CE66D3"/>
    <w:rsid w:val="00D27D74"/>
    <w:rsid w:val="00D93DFE"/>
    <w:rsid w:val="00DA1778"/>
    <w:rsid w:val="00DA2552"/>
    <w:rsid w:val="00DA6A53"/>
    <w:rsid w:val="00DB6AB1"/>
    <w:rsid w:val="00DD599B"/>
    <w:rsid w:val="00DE30F2"/>
    <w:rsid w:val="00E209B3"/>
    <w:rsid w:val="00E34079"/>
    <w:rsid w:val="00E43E4F"/>
    <w:rsid w:val="00E51653"/>
    <w:rsid w:val="00E5750F"/>
    <w:rsid w:val="00E76C48"/>
    <w:rsid w:val="00E81233"/>
    <w:rsid w:val="00EE7D00"/>
    <w:rsid w:val="00EF6BBC"/>
    <w:rsid w:val="00F16FB4"/>
    <w:rsid w:val="00F21997"/>
    <w:rsid w:val="00F6107B"/>
    <w:rsid w:val="00F93D90"/>
    <w:rsid w:val="00FC56CA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A0FF3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4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184F4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C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A922B-E560-432C-8F59-58FE25C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26</cp:revision>
  <cp:lastPrinted>2022-02-04T06:51:00Z</cp:lastPrinted>
  <dcterms:created xsi:type="dcterms:W3CDTF">2021-03-01T10:32:00Z</dcterms:created>
  <dcterms:modified xsi:type="dcterms:W3CDTF">2022-02-04T06:52:00Z</dcterms:modified>
</cp:coreProperties>
</file>