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90575" w14:textId="77777777" w:rsidR="003003C7" w:rsidRDefault="00E53B80" w:rsidP="009D717D">
      <w:pPr>
        <w:spacing w:after="0" w:line="240" w:lineRule="auto"/>
        <w:rPr>
          <w:rFonts w:eastAsia="Calibri" w:cs="Times New Roman"/>
          <w:sz w:val="28"/>
        </w:rPr>
      </w:pPr>
      <w:r>
        <w:rPr>
          <w:rFonts w:eastAsia="Calibri" w:cs="Times New Roman"/>
          <w:sz w:val="28"/>
          <w:szCs w:val="28"/>
        </w:rPr>
        <w:t>Проект Решения</w:t>
      </w:r>
    </w:p>
    <w:p w14:paraId="21A31812" w14:textId="54E2AC50" w:rsidR="003003C7" w:rsidRDefault="00E53B80" w:rsidP="009D717D">
      <w:pPr>
        <w:spacing w:after="0" w:line="240" w:lineRule="auto"/>
        <w:rPr>
          <w:rFonts w:eastAsia="Calibri" w:cs="Times New Roman"/>
          <w:sz w:val="28"/>
        </w:rPr>
      </w:pPr>
      <w:r>
        <w:rPr>
          <w:rFonts w:eastAsia="Calibri" w:cs="Times New Roman"/>
          <w:sz w:val="28"/>
          <w:szCs w:val="28"/>
        </w:rPr>
        <w:t>Вносит:</w:t>
      </w:r>
      <w:r w:rsidR="001E09DF">
        <w:rPr>
          <w:rFonts w:eastAsia="Calibri" w:cs="Times New Roman"/>
          <w:sz w:val="28"/>
          <w:szCs w:val="28"/>
        </w:rPr>
        <w:t xml:space="preserve"> </w:t>
      </w:r>
      <w:r w:rsidR="001E09DF" w:rsidRPr="001E09DF">
        <w:rPr>
          <w:rFonts w:eastAsia="Calibri" w:cs="Times New Roman"/>
          <w:i/>
          <w:iCs/>
          <w:sz w:val="28"/>
          <w:szCs w:val="28"/>
        </w:rPr>
        <w:t>глава МО Пресненский Юмалин Д.П.</w:t>
      </w:r>
    </w:p>
    <w:p w14:paraId="08DF37B8" w14:textId="72E69698" w:rsidR="003003C7" w:rsidRDefault="00E53B80" w:rsidP="009D717D">
      <w:pPr>
        <w:spacing w:after="0" w:line="240" w:lineRule="auto"/>
        <w:rPr>
          <w:rFonts w:eastAsia="Calibri" w:cs="Times New Roman"/>
          <w:sz w:val="28"/>
        </w:rPr>
      </w:pPr>
      <w:r>
        <w:rPr>
          <w:rFonts w:eastAsia="Calibri" w:cs="Times New Roman"/>
          <w:sz w:val="28"/>
          <w:szCs w:val="28"/>
        </w:rPr>
        <w:t>Дата внесения:</w:t>
      </w:r>
      <w:r w:rsidR="00F86043">
        <w:rPr>
          <w:rFonts w:eastAsia="Calibri" w:cs="Times New Roman"/>
          <w:sz w:val="28"/>
          <w:szCs w:val="28"/>
        </w:rPr>
        <w:t>01</w:t>
      </w:r>
      <w:r>
        <w:rPr>
          <w:rFonts w:eastAsia="Calibri" w:cs="Times New Roman"/>
          <w:i/>
          <w:sz w:val="28"/>
          <w:szCs w:val="28"/>
        </w:rPr>
        <w:t>.</w:t>
      </w:r>
      <w:r w:rsidR="0068667C">
        <w:rPr>
          <w:rFonts w:eastAsia="Calibri" w:cs="Times New Roman"/>
          <w:i/>
          <w:sz w:val="28"/>
          <w:szCs w:val="28"/>
        </w:rPr>
        <w:t>0</w:t>
      </w:r>
      <w:r w:rsidR="0054010D">
        <w:rPr>
          <w:rFonts w:eastAsia="Calibri" w:cs="Times New Roman"/>
          <w:i/>
          <w:sz w:val="28"/>
          <w:szCs w:val="28"/>
        </w:rPr>
        <w:t>8</w:t>
      </w:r>
      <w:r>
        <w:rPr>
          <w:rFonts w:eastAsia="Calibri" w:cs="Times New Roman"/>
          <w:i/>
          <w:sz w:val="28"/>
          <w:szCs w:val="28"/>
        </w:rPr>
        <w:t>.202</w:t>
      </w:r>
      <w:r w:rsidR="0068667C">
        <w:rPr>
          <w:rFonts w:eastAsia="Calibri" w:cs="Times New Roman"/>
          <w:i/>
          <w:sz w:val="28"/>
          <w:szCs w:val="28"/>
        </w:rPr>
        <w:t>2</w:t>
      </w:r>
    </w:p>
    <w:p w14:paraId="766944C3" w14:textId="77777777" w:rsidR="003003C7" w:rsidRDefault="003003C7" w:rsidP="009D717D">
      <w:pPr>
        <w:spacing w:after="0" w:line="240" w:lineRule="auto"/>
        <w:rPr>
          <w:rFonts w:eastAsia="Calibri" w:cs="Times New Roman"/>
          <w:sz w:val="28"/>
        </w:rPr>
      </w:pPr>
    </w:p>
    <w:p w14:paraId="3F7FF283" w14:textId="77777777" w:rsidR="003003C7" w:rsidRDefault="003003C7" w:rsidP="009D717D">
      <w:pPr>
        <w:spacing w:after="0" w:line="240" w:lineRule="auto"/>
        <w:contextualSpacing/>
        <w:rPr>
          <w:rFonts w:cs="Times New Roman"/>
          <w:sz w:val="28"/>
        </w:rPr>
      </w:pPr>
    </w:p>
    <w:p w14:paraId="2A87673B" w14:textId="3BA061B9" w:rsidR="003003C7" w:rsidRDefault="00F675DD" w:rsidP="009D717D">
      <w:pPr>
        <w:tabs>
          <w:tab w:val="center" w:pos="4674"/>
        </w:tabs>
        <w:spacing w:after="0" w:line="240" w:lineRule="auto"/>
        <w:contextualSpacing/>
        <w:rPr>
          <w:rFonts w:cs="Times New Roman"/>
          <w:sz w:val="28"/>
        </w:rPr>
      </w:pPr>
      <w:r>
        <w:rPr>
          <w:rFonts w:cs="Times New Roman"/>
          <w:sz w:val="28"/>
          <w:szCs w:val="28"/>
        </w:rPr>
        <w:t>1</w:t>
      </w:r>
      <w:r w:rsidR="0054010D">
        <w:rPr>
          <w:rFonts w:cs="Times New Roman"/>
          <w:sz w:val="28"/>
          <w:szCs w:val="28"/>
        </w:rPr>
        <w:t>7</w:t>
      </w:r>
      <w:r w:rsidR="00E53B80">
        <w:rPr>
          <w:rFonts w:cs="Times New Roman"/>
          <w:sz w:val="28"/>
          <w:szCs w:val="28"/>
        </w:rPr>
        <w:t>.</w:t>
      </w:r>
      <w:r w:rsidR="0068667C">
        <w:rPr>
          <w:rFonts w:cs="Times New Roman"/>
          <w:sz w:val="28"/>
          <w:szCs w:val="28"/>
        </w:rPr>
        <w:t>0</w:t>
      </w:r>
      <w:r w:rsidR="0054010D">
        <w:rPr>
          <w:rFonts w:cs="Times New Roman"/>
          <w:sz w:val="28"/>
          <w:szCs w:val="28"/>
        </w:rPr>
        <w:t>8</w:t>
      </w:r>
      <w:r w:rsidR="00E53B80">
        <w:rPr>
          <w:rFonts w:cs="Times New Roman"/>
          <w:sz w:val="28"/>
          <w:szCs w:val="28"/>
        </w:rPr>
        <w:t>.202</w:t>
      </w:r>
      <w:r w:rsidR="0068667C">
        <w:rPr>
          <w:rFonts w:cs="Times New Roman"/>
          <w:sz w:val="28"/>
          <w:szCs w:val="28"/>
        </w:rPr>
        <w:t>2</w:t>
      </w:r>
      <w:r w:rsidR="00E53B80">
        <w:rPr>
          <w:rFonts w:cs="Times New Roman"/>
          <w:sz w:val="28"/>
          <w:szCs w:val="28"/>
        </w:rPr>
        <w:t xml:space="preserve"> №</w:t>
      </w:r>
      <w:r w:rsidR="0068667C">
        <w:rPr>
          <w:rFonts w:cs="Times New Roman"/>
          <w:sz w:val="28"/>
          <w:szCs w:val="28"/>
        </w:rPr>
        <w:t>6</w:t>
      </w:r>
      <w:r w:rsidR="0054010D">
        <w:rPr>
          <w:rFonts w:cs="Times New Roman"/>
          <w:sz w:val="28"/>
          <w:szCs w:val="28"/>
        </w:rPr>
        <w:t>7</w:t>
      </w:r>
      <w:r w:rsidR="00E53B80">
        <w:rPr>
          <w:rFonts w:cs="Times New Roman"/>
          <w:sz w:val="28"/>
          <w:szCs w:val="28"/>
        </w:rPr>
        <w:t>/</w:t>
      </w:r>
      <w:r w:rsidR="0054010D">
        <w:rPr>
          <w:rFonts w:cs="Times New Roman"/>
          <w:sz w:val="28"/>
          <w:szCs w:val="28"/>
        </w:rPr>
        <w:t>1</w:t>
      </w:r>
      <w:r w:rsidR="001A37AE">
        <w:rPr>
          <w:rFonts w:cs="Times New Roman"/>
          <w:sz w:val="28"/>
          <w:szCs w:val="28"/>
        </w:rPr>
        <w:t>1</w:t>
      </w:r>
      <w:r w:rsidR="00E53B80">
        <w:rPr>
          <w:rFonts w:cs="Times New Roman"/>
          <w:sz w:val="28"/>
          <w:szCs w:val="28"/>
        </w:rPr>
        <w:t>/</w:t>
      </w:r>
      <w:r w:rsidR="0054010D">
        <w:rPr>
          <w:rFonts w:cs="Times New Roman"/>
          <w:sz w:val="28"/>
          <w:szCs w:val="28"/>
        </w:rPr>
        <w:t>84</w:t>
      </w:r>
      <w:r w:rsidR="001A37AE">
        <w:rPr>
          <w:rFonts w:cs="Times New Roman"/>
          <w:sz w:val="28"/>
          <w:szCs w:val="28"/>
        </w:rPr>
        <w:t>7</w:t>
      </w:r>
      <w:r w:rsidR="00E53B80">
        <w:rPr>
          <w:rFonts w:cs="Times New Roman"/>
          <w:sz w:val="28"/>
          <w:szCs w:val="28"/>
        </w:rPr>
        <w:t>-СД</w:t>
      </w:r>
    </w:p>
    <w:p w14:paraId="278FFB88" w14:textId="77777777" w:rsidR="003003C7" w:rsidRDefault="003003C7" w:rsidP="009D717D">
      <w:pPr>
        <w:spacing w:after="0" w:line="240" w:lineRule="auto"/>
        <w:contextualSpacing/>
        <w:rPr>
          <w:sz w:val="28"/>
          <w:szCs w:val="28"/>
        </w:rPr>
      </w:pPr>
    </w:p>
    <w:tbl>
      <w:tblPr>
        <w:tblStyle w:val="af7"/>
        <w:tblW w:w="94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7"/>
        <w:gridCol w:w="4944"/>
      </w:tblGrid>
      <w:tr w:rsidR="003003C7" w14:paraId="538BE999" w14:textId="77777777" w:rsidTr="001C0D55">
        <w:tc>
          <w:tcPr>
            <w:tcW w:w="4537" w:type="dxa"/>
          </w:tcPr>
          <w:p w14:paraId="59B1539E" w14:textId="77777777" w:rsidR="003003C7" w:rsidRDefault="00E53B80" w:rsidP="001C0D55">
            <w:pPr>
              <w:spacing w:line="24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 согласовании установки ограждающих устройств на придомовой территории в муниципальном округе Пресненский по адресу:</w:t>
            </w:r>
          </w:p>
          <w:p w14:paraId="02E1AB9E" w14:textId="0C1265D2" w:rsidR="003003C7" w:rsidRDefault="0054010D" w:rsidP="001C0D55">
            <w:pPr>
              <w:spacing w:line="24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1-ый Красногвардейский проезд</w:t>
            </w:r>
            <w:r w:rsidR="00D93B97">
              <w:rPr>
                <w:b/>
                <w:bCs/>
                <w:sz w:val="28"/>
                <w:szCs w:val="28"/>
              </w:rPr>
              <w:t>, д.</w:t>
            </w:r>
            <w:r>
              <w:rPr>
                <w:b/>
                <w:bCs/>
                <w:sz w:val="28"/>
                <w:szCs w:val="28"/>
              </w:rPr>
              <w:t>4А стр.1, 4Б стр.2, 6, 8</w:t>
            </w:r>
          </w:p>
        </w:tc>
        <w:tc>
          <w:tcPr>
            <w:tcW w:w="4944" w:type="dxa"/>
          </w:tcPr>
          <w:p w14:paraId="2681905C" w14:textId="77777777" w:rsidR="003003C7" w:rsidRDefault="003003C7" w:rsidP="009D717D">
            <w:pPr>
              <w:spacing w:line="240" w:lineRule="auto"/>
              <w:contextualSpacing/>
              <w:rPr>
                <w:b/>
                <w:bCs/>
                <w:sz w:val="28"/>
                <w:szCs w:val="28"/>
              </w:rPr>
            </w:pPr>
          </w:p>
        </w:tc>
      </w:tr>
    </w:tbl>
    <w:p w14:paraId="398D6AB3" w14:textId="77777777" w:rsidR="003003C7" w:rsidRDefault="003003C7" w:rsidP="009D717D">
      <w:pPr>
        <w:spacing w:after="0" w:line="240" w:lineRule="auto"/>
        <w:contextualSpacing/>
        <w:jc w:val="both"/>
        <w:rPr>
          <w:sz w:val="28"/>
          <w:szCs w:val="28"/>
        </w:rPr>
      </w:pPr>
    </w:p>
    <w:p w14:paraId="072AE630" w14:textId="527C076F" w:rsidR="003003C7" w:rsidRDefault="008805CE" w:rsidP="00B221F2">
      <w:pPr>
        <w:spacing w:after="0" w:line="240" w:lineRule="auto"/>
        <w:ind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соответствии </w:t>
      </w:r>
      <w:r w:rsidR="002B18C2" w:rsidRPr="002B18C2">
        <w:rPr>
          <w:rFonts w:cs="Times New Roman"/>
          <w:sz w:val="28"/>
          <w:szCs w:val="28"/>
        </w:rPr>
        <w:t xml:space="preserve">с подпунктом </w:t>
      </w:r>
      <w:r w:rsidR="002B18C2">
        <w:rPr>
          <w:rFonts w:cs="Times New Roman"/>
          <w:sz w:val="28"/>
          <w:szCs w:val="28"/>
        </w:rPr>
        <w:t xml:space="preserve">«з» </w:t>
      </w:r>
      <w:r w:rsidR="002B18C2" w:rsidRPr="002B18C2">
        <w:rPr>
          <w:rFonts w:cs="Times New Roman"/>
          <w:sz w:val="28"/>
          <w:szCs w:val="28"/>
        </w:rPr>
        <w:t>пункт</w:t>
      </w:r>
      <w:r w:rsidR="001F419E">
        <w:rPr>
          <w:rFonts w:cs="Times New Roman"/>
          <w:sz w:val="28"/>
          <w:szCs w:val="28"/>
        </w:rPr>
        <w:t>а</w:t>
      </w:r>
      <w:r w:rsidR="002B18C2" w:rsidRPr="002B18C2">
        <w:rPr>
          <w:rFonts w:cs="Times New Roman"/>
          <w:sz w:val="28"/>
          <w:szCs w:val="28"/>
        </w:rPr>
        <w:t xml:space="preserve"> </w:t>
      </w:r>
      <w:r w:rsidR="002B18C2">
        <w:rPr>
          <w:rFonts w:cs="Times New Roman"/>
          <w:sz w:val="28"/>
          <w:szCs w:val="28"/>
        </w:rPr>
        <w:t>23</w:t>
      </w:r>
      <w:r w:rsidR="002B18C2" w:rsidRPr="002B18C2">
        <w:rPr>
          <w:rFonts w:cs="Times New Roman"/>
          <w:sz w:val="28"/>
          <w:szCs w:val="28"/>
        </w:rPr>
        <w:t xml:space="preserve"> части 1 статьи 8, пункт</w:t>
      </w:r>
      <w:r w:rsidR="001F419E">
        <w:rPr>
          <w:rFonts w:cs="Times New Roman"/>
          <w:sz w:val="28"/>
          <w:szCs w:val="28"/>
        </w:rPr>
        <w:t>ом</w:t>
      </w:r>
      <w:r w:rsidR="002B18C2" w:rsidRPr="002B18C2">
        <w:rPr>
          <w:rFonts w:cs="Times New Roman"/>
          <w:sz w:val="28"/>
          <w:szCs w:val="28"/>
        </w:rPr>
        <w:t xml:space="preserve"> 1</w:t>
      </w:r>
      <w:r w:rsidR="002B18C2">
        <w:rPr>
          <w:rFonts w:cs="Times New Roman"/>
          <w:sz w:val="28"/>
          <w:szCs w:val="28"/>
        </w:rPr>
        <w:t xml:space="preserve">2 </w:t>
      </w:r>
      <w:r w:rsidR="002B18C2" w:rsidRPr="002B18C2">
        <w:rPr>
          <w:rFonts w:cs="Times New Roman"/>
          <w:sz w:val="28"/>
          <w:szCs w:val="28"/>
        </w:rPr>
        <w:t xml:space="preserve">части 4 статьи 12 Закона города Москвы от </w:t>
      </w:r>
      <w:r w:rsidR="003C6EB1">
        <w:rPr>
          <w:rFonts w:cs="Times New Roman"/>
          <w:sz w:val="28"/>
          <w:szCs w:val="28"/>
        </w:rPr>
        <w:t>06.11.</w:t>
      </w:r>
      <w:r w:rsidR="002B18C2" w:rsidRPr="002B18C2">
        <w:rPr>
          <w:rFonts w:cs="Times New Roman"/>
          <w:sz w:val="28"/>
          <w:szCs w:val="28"/>
        </w:rPr>
        <w:t>2002 года № 56 «Об организации местного самоуправления в городе Москве»,</w:t>
      </w:r>
      <w:r w:rsidR="00E53B80" w:rsidRPr="00E011AB">
        <w:rPr>
          <w:rFonts w:cs="Times New Roman"/>
          <w:sz w:val="28"/>
          <w:szCs w:val="28"/>
        </w:rPr>
        <w:t xml:space="preserve"> </w:t>
      </w:r>
      <w:r w:rsidRPr="00F60FF2">
        <w:rPr>
          <w:rFonts w:cs="Times New Roman"/>
          <w:sz w:val="28"/>
          <w:szCs w:val="28"/>
        </w:rPr>
        <w:t>подпункт</w:t>
      </w:r>
      <w:r w:rsidR="00F60FF2" w:rsidRPr="00F60FF2">
        <w:rPr>
          <w:rFonts w:cs="Times New Roman"/>
          <w:sz w:val="28"/>
          <w:szCs w:val="28"/>
        </w:rPr>
        <w:t xml:space="preserve">ом 11 пункта </w:t>
      </w:r>
      <w:r w:rsidRPr="00F60FF2">
        <w:rPr>
          <w:rFonts w:cs="Times New Roman"/>
          <w:sz w:val="28"/>
          <w:szCs w:val="28"/>
        </w:rPr>
        <w:t xml:space="preserve">1 статьи </w:t>
      </w:r>
      <w:r w:rsidR="00F60FF2" w:rsidRPr="00F60FF2">
        <w:rPr>
          <w:rFonts w:cs="Times New Roman"/>
          <w:sz w:val="28"/>
          <w:szCs w:val="28"/>
        </w:rPr>
        <w:t>6</w:t>
      </w:r>
      <w:r w:rsidRPr="00F60FF2">
        <w:rPr>
          <w:rFonts w:cs="Times New Roman"/>
          <w:sz w:val="28"/>
          <w:szCs w:val="28"/>
        </w:rPr>
        <w:t xml:space="preserve"> Устава муниципального округа Пресненский</w:t>
      </w:r>
      <w:r w:rsidR="001F419E">
        <w:rPr>
          <w:rFonts w:cs="Times New Roman"/>
          <w:sz w:val="28"/>
          <w:szCs w:val="28"/>
        </w:rPr>
        <w:t>,</w:t>
      </w:r>
      <w:r w:rsidRPr="00F60FF2">
        <w:rPr>
          <w:rFonts w:cs="Times New Roman"/>
          <w:sz w:val="28"/>
          <w:szCs w:val="28"/>
        </w:rPr>
        <w:t xml:space="preserve"> руководствуясь</w:t>
      </w:r>
      <w:r w:rsidRPr="009E29D1">
        <w:rPr>
          <w:rFonts w:cs="Times New Roman"/>
          <w:sz w:val="26"/>
          <w:szCs w:val="26"/>
        </w:rPr>
        <w:t xml:space="preserve"> </w:t>
      </w:r>
      <w:r w:rsidR="00E53B80" w:rsidRPr="00E011AB">
        <w:rPr>
          <w:rFonts w:cs="Times New Roman"/>
          <w:sz w:val="28"/>
          <w:szCs w:val="28"/>
        </w:rPr>
        <w:t xml:space="preserve">постановлением Правительства Москвы от </w:t>
      </w:r>
      <w:r w:rsidR="002B18C2">
        <w:rPr>
          <w:rFonts w:cs="Times New Roman"/>
          <w:sz w:val="28"/>
          <w:szCs w:val="28"/>
        </w:rPr>
        <w:t>19</w:t>
      </w:r>
      <w:r w:rsidR="00E53B80" w:rsidRPr="00E011AB">
        <w:rPr>
          <w:rFonts w:cs="Times New Roman"/>
          <w:sz w:val="28"/>
          <w:szCs w:val="28"/>
        </w:rPr>
        <w:t>.07.201</w:t>
      </w:r>
      <w:r w:rsidR="002B18C2">
        <w:rPr>
          <w:rFonts w:cs="Times New Roman"/>
          <w:sz w:val="28"/>
          <w:szCs w:val="28"/>
        </w:rPr>
        <w:t>9</w:t>
      </w:r>
      <w:r w:rsidR="006843A0">
        <w:rPr>
          <w:rFonts w:cs="Times New Roman"/>
          <w:sz w:val="28"/>
          <w:szCs w:val="28"/>
        </w:rPr>
        <w:t xml:space="preserve">  </w:t>
      </w:r>
      <w:r w:rsidR="00E53B80" w:rsidRPr="00E011AB">
        <w:rPr>
          <w:rFonts w:cs="Times New Roman"/>
          <w:sz w:val="28"/>
          <w:szCs w:val="28"/>
        </w:rPr>
        <w:t xml:space="preserve"> №</w:t>
      </w:r>
      <w:r w:rsidR="002B18C2">
        <w:rPr>
          <w:rFonts w:cs="Times New Roman"/>
          <w:sz w:val="28"/>
          <w:szCs w:val="28"/>
        </w:rPr>
        <w:t>900</w:t>
      </w:r>
      <w:r w:rsidR="00E53B80" w:rsidRPr="00E011AB">
        <w:rPr>
          <w:rFonts w:cs="Times New Roman"/>
          <w:sz w:val="28"/>
          <w:szCs w:val="28"/>
        </w:rPr>
        <w:t>-ПП «О порядке установки на</w:t>
      </w:r>
      <w:r w:rsidR="002B18C2">
        <w:rPr>
          <w:rFonts w:cs="Times New Roman"/>
          <w:sz w:val="28"/>
          <w:szCs w:val="28"/>
        </w:rPr>
        <w:t xml:space="preserve"> </w:t>
      </w:r>
      <w:r w:rsidR="00E53B80" w:rsidRPr="00E011AB">
        <w:rPr>
          <w:rFonts w:cs="Times New Roman"/>
          <w:sz w:val="28"/>
          <w:szCs w:val="28"/>
        </w:rPr>
        <w:t>территори</w:t>
      </w:r>
      <w:r w:rsidR="002B18C2">
        <w:rPr>
          <w:rFonts w:cs="Times New Roman"/>
          <w:sz w:val="28"/>
          <w:szCs w:val="28"/>
        </w:rPr>
        <w:t>и</w:t>
      </w:r>
      <w:r w:rsidR="00E53B80" w:rsidRPr="00E011AB">
        <w:rPr>
          <w:rFonts w:cs="Times New Roman"/>
          <w:sz w:val="28"/>
          <w:szCs w:val="28"/>
        </w:rPr>
        <w:t xml:space="preserve"> город</w:t>
      </w:r>
      <w:r w:rsidR="002B18C2">
        <w:rPr>
          <w:rFonts w:cs="Times New Roman"/>
          <w:sz w:val="28"/>
          <w:szCs w:val="28"/>
        </w:rPr>
        <w:t>а</w:t>
      </w:r>
      <w:r w:rsidR="00E53B80" w:rsidRPr="00E011AB">
        <w:rPr>
          <w:rFonts w:cs="Times New Roman"/>
          <w:sz w:val="28"/>
          <w:szCs w:val="28"/>
        </w:rPr>
        <w:t xml:space="preserve"> Москв</w:t>
      </w:r>
      <w:r w:rsidR="002B18C2">
        <w:rPr>
          <w:rFonts w:cs="Times New Roman"/>
          <w:sz w:val="28"/>
          <w:szCs w:val="28"/>
        </w:rPr>
        <w:t>ы отдельных ограждающих конструкций</w:t>
      </w:r>
      <w:r w:rsidR="00E53B80" w:rsidRPr="00E011AB">
        <w:rPr>
          <w:rFonts w:cs="Times New Roman"/>
          <w:sz w:val="28"/>
          <w:szCs w:val="28"/>
        </w:rPr>
        <w:t>», рассмотрев</w:t>
      </w:r>
      <w:r w:rsidR="0023342F">
        <w:rPr>
          <w:rFonts w:cs="Times New Roman"/>
          <w:sz w:val="28"/>
          <w:szCs w:val="28"/>
        </w:rPr>
        <w:t xml:space="preserve"> коллективное</w:t>
      </w:r>
      <w:r w:rsidR="00E53B80" w:rsidRPr="00E011AB">
        <w:rPr>
          <w:rFonts w:cs="Times New Roman"/>
          <w:sz w:val="28"/>
          <w:szCs w:val="28"/>
        </w:rPr>
        <w:t xml:space="preserve"> обращени</w:t>
      </w:r>
      <w:r w:rsidR="0023342F">
        <w:rPr>
          <w:rFonts w:cs="Times New Roman"/>
          <w:sz w:val="28"/>
          <w:szCs w:val="28"/>
        </w:rPr>
        <w:t>е жителей</w:t>
      </w:r>
      <w:r w:rsidR="00E53B80" w:rsidRPr="00E011AB">
        <w:rPr>
          <w:rFonts w:cs="Times New Roman"/>
          <w:sz w:val="28"/>
          <w:szCs w:val="28"/>
        </w:rPr>
        <w:t xml:space="preserve"> </w:t>
      </w:r>
      <w:r w:rsidR="00D95378">
        <w:rPr>
          <w:rFonts w:cs="Times New Roman"/>
          <w:sz w:val="28"/>
          <w:szCs w:val="28"/>
        </w:rPr>
        <w:t>поступившего</w:t>
      </w:r>
      <w:r w:rsidR="0020572C">
        <w:rPr>
          <w:rFonts w:cs="Times New Roman"/>
          <w:sz w:val="28"/>
          <w:szCs w:val="28"/>
        </w:rPr>
        <w:t xml:space="preserve"> </w:t>
      </w:r>
      <w:r w:rsidR="0054010D">
        <w:rPr>
          <w:rFonts w:cs="Times New Roman"/>
          <w:sz w:val="28"/>
          <w:szCs w:val="28"/>
        </w:rPr>
        <w:t>29</w:t>
      </w:r>
      <w:r w:rsidR="00E53B80">
        <w:rPr>
          <w:rFonts w:cs="Times New Roman"/>
          <w:sz w:val="28"/>
          <w:szCs w:val="28"/>
        </w:rPr>
        <w:t>.</w:t>
      </w:r>
      <w:r w:rsidR="0068667C">
        <w:rPr>
          <w:rFonts w:cs="Times New Roman"/>
          <w:sz w:val="28"/>
          <w:szCs w:val="28"/>
        </w:rPr>
        <w:t>0</w:t>
      </w:r>
      <w:r w:rsidR="0054010D">
        <w:rPr>
          <w:rFonts w:cs="Times New Roman"/>
          <w:sz w:val="28"/>
          <w:szCs w:val="28"/>
        </w:rPr>
        <w:t>7</w:t>
      </w:r>
      <w:r w:rsidR="00E53B80">
        <w:rPr>
          <w:rFonts w:cs="Times New Roman"/>
          <w:sz w:val="28"/>
          <w:szCs w:val="28"/>
        </w:rPr>
        <w:t>.202</w:t>
      </w:r>
      <w:r w:rsidR="0068667C">
        <w:rPr>
          <w:rFonts w:cs="Times New Roman"/>
          <w:sz w:val="28"/>
          <w:szCs w:val="28"/>
        </w:rPr>
        <w:t>2</w:t>
      </w:r>
      <w:r w:rsidR="00E53B80">
        <w:rPr>
          <w:rFonts w:cs="Times New Roman"/>
          <w:sz w:val="28"/>
          <w:szCs w:val="28"/>
        </w:rPr>
        <w:t xml:space="preserve"> </w:t>
      </w:r>
      <w:r w:rsidR="00D95378">
        <w:rPr>
          <w:rFonts w:cs="Times New Roman"/>
          <w:sz w:val="28"/>
          <w:szCs w:val="28"/>
        </w:rPr>
        <w:t xml:space="preserve">и зарегистрированного под </w:t>
      </w:r>
      <w:r w:rsidR="00E53B80">
        <w:rPr>
          <w:rFonts w:cs="Times New Roman"/>
          <w:sz w:val="28"/>
          <w:szCs w:val="28"/>
        </w:rPr>
        <w:t>№</w:t>
      </w:r>
      <w:r w:rsidR="00825FE9">
        <w:rPr>
          <w:rFonts w:cs="Times New Roman"/>
          <w:sz w:val="28"/>
          <w:szCs w:val="28"/>
        </w:rPr>
        <w:t>589</w:t>
      </w:r>
      <w:r w:rsidR="0020572C">
        <w:rPr>
          <w:rFonts w:cs="Times New Roman"/>
          <w:sz w:val="28"/>
          <w:szCs w:val="28"/>
        </w:rPr>
        <w:t>-Д</w:t>
      </w:r>
      <w:r w:rsidR="001F419E">
        <w:rPr>
          <w:rFonts w:cs="Times New Roman"/>
          <w:sz w:val="28"/>
          <w:szCs w:val="28"/>
        </w:rPr>
        <w:t>,</w:t>
      </w:r>
    </w:p>
    <w:p w14:paraId="69EFED9C" w14:textId="77777777" w:rsidR="00B221F2" w:rsidRDefault="00B221F2" w:rsidP="00B221F2">
      <w:pPr>
        <w:spacing w:after="0" w:line="240" w:lineRule="auto"/>
        <w:ind w:firstLine="567"/>
        <w:contextualSpacing/>
        <w:jc w:val="both"/>
        <w:rPr>
          <w:sz w:val="28"/>
          <w:szCs w:val="28"/>
        </w:rPr>
      </w:pPr>
    </w:p>
    <w:p w14:paraId="13CD850D" w14:textId="77777777" w:rsidR="003003C7" w:rsidRDefault="00E53B80" w:rsidP="009D717D">
      <w:pPr>
        <w:spacing w:after="0" w:line="240" w:lineRule="auto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Совет депутатов решил:</w:t>
      </w:r>
    </w:p>
    <w:p w14:paraId="4E75F8E2" w14:textId="5CF99416" w:rsidR="003003C7" w:rsidRDefault="0023342F" w:rsidP="009D717D">
      <w:pPr>
        <w:pStyle w:val="af8"/>
        <w:numPr>
          <w:ilvl w:val="0"/>
          <w:numId w:val="1"/>
        </w:numPr>
        <w:spacing w:after="0" w:line="240" w:lineRule="auto"/>
        <w:ind w:left="567" w:hanging="567"/>
        <w:jc w:val="both"/>
        <w:rPr>
          <w:rFonts w:cs="Times New Roman"/>
          <w:sz w:val="28"/>
          <w:szCs w:val="28"/>
        </w:rPr>
      </w:pPr>
      <w:r w:rsidRPr="0023342F">
        <w:rPr>
          <w:rFonts w:eastAsia="Calibri" w:cs="Times New Roman"/>
          <w:bCs/>
          <w:kern w:val="36"/>
          <w:sz w:val="28"/>
          <w:szCs w:val="28"/>
          <w:lang w:eastAsia="ru-RU"/>
        </w:rPr>
        <w:t xml:space="preserve">Внести предложение в </w:t>
      </w:r>
      <w:r w:rsidR="001F419E" w:rsidRPr="001F419E">
        <w:rPr>
          <w:rFonts w:eastAsia="Calibri" w:cs="Times New Roman"/>
          <w:bCs/>
          <w:kern w:val="36"/>
          <w:sz w:val="28"/>
          <w:szCs w:val="28"/>
          <w:lang w:eastAsia="ru-RU"/>
        </w:rPr>
        <w:t>Департамент городского имущества города Москвы</w:t>
      </w:r>
      <w:r w:rsidR="001F419E">
        <w:rPr>
          <w:rFonts w:eastAsia="Calibri" w:cs="Times New Roman"/>
          <w:bCs/>
          <w:kern w:val="36"/>
          <w:sz w:val="28"/>
          <w:szCs w:val="28"/>
          <w:lang w:eastAsia="ru-RU"/>
        </w:rPr>
        <w:t xml:space="preserve"> и иные </w:t>
      </w:r>
      <w:r w:rsidRPr="0023342F">
        <w:rPr>
          <w:rFonts w:eastAsia="Calibri" w:cs="Times New Roman"/>
          <w:bCs/>
          <w:kern w:val="36"/>
          <w:sz w:val="28"/>
          <w:szCs w:val="28"/>
          <w:lang w:eastAsia="ru-RU"/>
        </w:rPr>
        <w:t>уполномоченные органы исполнительной власти города Москвы</w:t>
      </w:r>
      <w:r w:rsidR="009915F4">
        <w:rPr>
          <w:rFonts w:eastAsia="Calibri" w:cs="Times New Roman"/>
          <w:bCs/>
          <w:kern w:val="36"/>
          <w:sz w:val="28"/>
          <w:szCs w:val="28"/>
          <w:lang w:eastAsia="ru-RU"/>
        </w:rPr>
        <w:t xml:space="preserve"> по благоустройству части территории муниципального округа Пресненский -</w:t>
      </w:r>
      <w:r w:rsidRPr="0023342F">
        <w:rPr>
          <w:rFonts w:eastAsia="Calibri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eastAsia="Calibri"/>
          <w:bCs/>
          <w:sz w:val="28"/>
          <w:szCs w:val="28"/>
          <w:lang w:eastAsia="ru-RU"/>
        </w:rPr>
        <w:t xml:space="preserve">об </w:t>
      </w:r>
      <w:bookmarkStart w:id="0" w:name="_Hlk110499324"/>
      <w:r w:rsidR="00E53B80">
        <w:rPr>
          <w:rFonts w:eastAsia="Calibri"/>
          <w:bCs/>
          <w:sz w:val="28"/>
          <w:szCs w:val="28"/>
          <w:lang w:eastAsia="ru-RU"/>
        </w:rPr>
        <w:t>установк</w:t>
      </w:r>
      <w:r>
        <w:rPr>
          <w:rFonts w:eastAsia="Calibri"/>
          <w:bCs/>
          <w:sz w:val="28"/>
          <w:szCs w:val="28"/>
          <w:lang w:eastAsia="ru-RU"/>
        </w:rPr>
        <w:t>е</w:t>
      </w:r>
      <w:r w:rsidR="00E53B80">
        <w:rPr>
          <w:rFonts w:eastAsia="Calibri"/>
          <w:bCs/>
          <w:sz w:val="28"/>
          <w:szCs w:val="28"/>
          <w:lang w:eastAsia="ru-RU"/>
        </w:rPr>
        <w:t xml:space="preserve"> ограждающ</w:t>
      </w:r>
      <w:r w:rsidR="00530621">
        <w:rPr>
          <w:rFonts w:eastAsia="Calibri"/>
          <w:bCs/>
          <w:sz w:val="28"/>
          <w:szCs w:val="28"/>
          <w:lang w:eastAsia="ru-RU"/>
        </w:rPr>
        <w:t>их</w:t>
      </w:r>
      <w:r w:rsidR="00E53B80">
        <w:rPr>
          <w:rFonts w:eastAsia="Calibri"/>
          <w:bCs/>
          <w:sz w:val="28"/>
          <w:szCs w:val="28"/>
          <w:lang w:eastAsia="ru-RU"/>
        </w:rPr>
        <w:t xml:space="preserve"> </w:t>
      </w:r>
      <w:r>
        <w:rPr>
          <w:rFonts w:eastAsia="Calibri"/>
          <w:bCs/>
          <w:sz w:val="28"/>
          <w:szCs w:val="28"/>
          <w:lang w:eastAsia="ru-RU"/>
        </w:rPr>
        <w:t>конструкций</w:t>
      </w:r>
      <w:r w:rsidR="00E53B80">
        <w:rPr>
          <w:rFonts w:eastAsia="Calibri"/>
          <w:bCs/>
          <w:sz w:val="28"/>
          <w:szCs w:val="28"/>
          <w:lang w:eastAsia="ru-RU"/>
        </w:rPr>
        <w:t xml:space="preserve"> </w:t>
      </w:r>
      <w:bookmarkEnd w:id="0"/>
      <w:r w:rsidR="00E53B80">
        <w:rPr>
          <w:rFonts w:eastAsia="Calibri"/>
          <w:bCs/>
          <w:sz w:val="28"/>
          <w:szCs w:val="28"/>
          <w:lang w:eastAsia="ru-RU"/>
        </w:rPr>
        <w:t>(</w:t>
      </w:r>
      <w:r w:rsidR="008B50E8">
        <w:rPr>
          <w:rFonts w:eastAsia="Calibri"/>
          <w:bCs/>
          <w:sz w:val="28"/>
          <w:szCs w:val="28"/>
          <w:lang w:eastAsia="ru-RU"/>
        </w:rPr>
        <w:t>металлического забора</w:t>
      </w:r>
      <w:r w:rsidR="00E53B80">
        <w:rPr>
          <w:rFonts w:eastAsia="Calibri"/>
          <w:bCs/>
          <w:sz w:val="28"/>
          <w:szCs w:val="28"/>
          <w:lang w:eastAsia="ru-RU"/>
        </w:rPr>
        <w:t>) на придомовой территории муниципального округа Пресненский по адресу:</w:t>
      </w:r>
      <w:r w:rsidR="00070C4C" w:rsidRPr="009D717D">
        <w:rPr>
          <w:rFonts w:eastAsia="Calibri"/>
          <w:bCs/>
          <w:sz w:val="28"/>
          <w:szCs w:val="28"/>
          <w:lang w:eastAsia="ru-RU"/>
        </w:rPr>
        <w:t xml:space="preserve"> </w:t>
      </w:r>
      <w:r w:rsidR="0054010D" w:rsidRPr="0054010D">
        <w:rPr>
          <w:sz w:val="28"/>
          <w:szCs w:val="28"/>
        </w:rPr>
        <w:t>1-ый Красногвардейский проезд, д.4А стр.1, 4Б стр.2, 6, 8</w:t>
      </w:r>
      <w:r w:rsidR="0054010D">
        <w:rPr>
          <w:rFonts w:eastAsia="Calibri" w:cs="Times New Roman"/>
          <w:bCs/>
          <w:sz w:val="28"/>
          <w:szCs w:val="28"/>
          <w:lang w:eastAsia="ru-RU"/>
        </w:rPr>
        <w:t xml:space="preserve"> </w:t>
      </w:r>
      <w:r w:rsidR="00E53B80">
        <w:rPr>
          <w:rFonts w:eastAsia="Calibri" w:cs="Times New Roman"/>
          <w:bCs/>
          <w:sz w:val="28"/>
          <w:szCs w:val="28"/>
          <w:lang w:eastAsia="ru-RU"/>
        </w:rPr>
        <w:t>(Приложение</w:t>
      </w:r>
      <w:r>
        <w:rPr>
          <w:rFonts w:eastAsia="Calibri" w:cs="Times New Roman"/>
          <w:bCs/>
          <w:sz w:val="28"/>
          <w:szCs w:val="28"/>
          <w:lang w:eastAsia="ru-RU"/>
        </w:rPr>
        <w:t xml:space="preserve"> к настоящему Решению</w:t>
      </w:r>
      <w:r w:rsidR="00E53B80">
        <w:rPr>
          <w:rFonts w:eastAsia="Calibri" w:cs="Times New Roman"/>
          <w:bCs/>
          <w:sz w:val="28"/>
          <w:szCs w:val="28"/>
          <w:lang w:eastAsia="ru-RU"/>
        </w:rPr>
        <w:t>).</w:t>
      </w:r>
    </w:p>
    <w:p w14:paraId="1ED9DE4B" w14:textId="716438D0" w:rsidR="003003C7" w:rsidRDefault="00E53B80" w:rsidP="009D717D">
      <w:pPr>
        <w:pStyle w:val="af8"/>
        <w:numPr>
          <w:ilvl w:val="0"/>
          <w:numId w:val="1"/>
        </w:numPr>
        <w:spacing w:after="0" w:line="240" w:lineRule="auto"/>
        <w:ind w:left="567" w:hanging="567"/>
        <w:jc w:val="both"/>
        <w:rPr>
          <w:rFonts w:cs="Times New Roman"/>
        </w:rPr>
      </w:pPr>
      <w:r>
        <w:rPr>
          <w:rFonts w:cs="Times New Roman"/>
          <w:sz w:val="28"/>
          <w:szCs w:val="28"/>
        </w:rPr>
        <w:t>Заверенную копию настоящего Решения направить в Департамент территориальных органов исполнительной власти города Москвы</w:t>
      </w:r>
      <w:r w:rsidR="0023342F">
        <w:rPr>
          <w:rFonts w:cs="Times New Roman"/>
          <w:sz w:val="28"/>
          <w:szCs w:val="28"/>
        </w:rPr>
        <w:t>,</w:t>
      </w:r>
      <w:r w:rsidR="0023342F" w:rsidRPr="0023342F">
        <w:t xml:space="preserve"> </w:t>
      </w:r>
      <w:r w:rsidR="0023342F" w:rsidRPr="0023342F">
        <w:rPr>
          <w:rFonts w:cs="Times New Roman"/>
          <w:sz w:val="28"/>
          <w:szCs w:val="28"/>
        </w:rPr>
        <w:t>Департамент городского имущества города Москвы</w:t>
      </w:r>
      <w:r>
        <w:rPr>
          <w:rFonts w:cs="Times New Roman"/>
          <w:sz w:val="28"/>
          <w:szCs w:val="28"/>
        </w:rPr>
        <w:t>, управу Пресненского района города Москвы, лицу</w:t>
      </w:r>
      <w:r w:rsidR="00733661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</w:rPr>
        <w:t xml:space="preserve"> уполномоченному на представление интересов собственников помещений в многоквартирном доме по вопросам, связанным с установкой ограждающих </w:t>
      </w:r>
      <w:r w:rsidR="00530621" w:rsidRPr="00530621">
        <w:rPr>
          <w:rFonts w:cs="Times New Roman"/>
          <w:sz w:val="28"/>
          <w:szCs w:val="28"/>
        </w:rPr>
        <w:t>конструкций</w:t>
      </w:r>
      <w:r>
        <w:rPr>
          <w:rFonts w:cs="Times New Roman"/>
          <w:sz w:val="28"/>
          <w:szCs w:val="28"/>
        </w:rPr>
        <w:t>.</w:t>
      </w:r>
    </w:p>
    <w:p w14:paraId="2731997F" w14:textId="67FD63A5" w:rsidR="003003C7" w:rsidRDefault="00E53B80" w:rsidP="009D717D">
      <w:pPr>
        <w:pStyle w:val="af8"/>
        <w:numPr>
          <w:ilvl w:val="0"/>
          <w:numId w:val="1"/>
        </w:numPr>
        <w:spacing w:after="0" w:line="240" w:lineRule="auto"/>
        <w:ind w:left="567" w:hanging="567"/>
        <w:jc w:val="both"/>
        <w:rPr>
          <w:rFonts w:cs="Times New Roman"/>
        </w:rPr>
      </w:pPr>
      <w:r>
        <w:rPr>
          <w:rFonts w:cs="Times New Roman"/>
          <w:sz w:val="28"/>
          <w:szCs w:val="28"/>
        </w:rPr>
        <w:t xml:space="preserve">Опубликовать настоящее Решение в бюллетене «Московский муниципальный вестник» и </w:t>
      </w:r>
      <w:r w:rsidR="009915F4">
        <w:rPr>
          <w:rFonts w:cs="Times New Roman"/>
          <w:sz w:val="28"/>
          <w:szCs w:val="28"/>
        </w:rPr>
        <w:t xml:space="preserve">разместить </w:t>
      </w:r>
      <w:r>
        <w:rPr>
          <w:rFonts w:cs="Times New Roman"/>
          <w:sz w:val="28"/>
          <w:szCs w:val="28"/>
        </w:rPr>
        <w:t>на официальном сайте муниципальног</w:t>
      </w:r>
      <w:r w:rsidR="009D717D">
        <w:rPr>
          <w:rFonts w:cs="Times New Roman"/>
          <w:sz w:val="28"/>
          <w:szCs w:val="28"/>
        </w:rPr>
        <w:t>о округа Пресненский</w:t>
      </w:r>
      <w:r>
        <w:rPr>
          <w:rFonts w:cs="Times New Roman"/>
          <w:sz w:val="28"/>
          <w:szCs w:val="28"/>
        </w:rPr>
        <w:t>.</w:t>
      </w:r>
    </w:p>
    <w:p w14:paraId="63953C59" w14:textId="77777777" w:rsidR="001E09DF" w:rsidRPr="001E09DF" w:rsidRDefault="00E53B80" w:rsidP="001E09DF">
      <w:pPr>
        <w:pStyle w:val="af8"/>
        <w:numPr>
          <w:ilvl w:val="0"/>
          <w:numId w:val="1"/>
        </w:numPr>
        <w:spacing w:after="0" w:line="240" w:lineRule="auto"/>
        <w:ind w:left="567" w:hanging="567"/>
        <w:jc w:val="both"/>
        <w:rPr>
          <w:rFonts w:cs="Times New Roman"/>
        </w:rPr>
      </w:pPr>
      <w:r>
        <w:rPr>
          <w:rFonts w:cs="Times New Roman"/>
          <w:sz w:val="28"/>
          <w:szCs w:val="28"/>
        </w:rPr>
        <w:t>Настоящее Решение вступает в силу со дня его принятия.</w:t>
      </w:r>
    </w:p>
    <w:p w14:paraId="27A15A00" w14:textId="20A48BD5" w:rsidR="001E09DF" w:rsidRPr="001E09DF" w:rsidRDefault="00E53B80" w:rsidP="001E09DF">
      <w:pPr>
        <w:pStyle w:val="af8"/>
        <w:numPr>
          <w:ilvl w:val="0"/>
          <w:numId w:val="1"/>
        </w:numPr>
        <w:spacing w:after="0" w:line="240" w:lineRule="auto"/>
        <w:ind w:left="567" w:hanging="567"/>
        <w:jc w:val="both"/>
        <w:rPr>
          <w:rFonts w:cs="Times New Roman"/>
        </w:rPr>
      </w:pPr>
      <w:r w:rsidRPr="001E09DF">
        <w:rPr>
          <w:rFonts w:cs="Times New Roman"/>
          <w:sz w:val="28"/>
          <w:szCs w:val="28"/>
        </w:rPr>
        <w:t>Контроль за исполнением настоящего Решения возложить на</w:t>
      </w:r>
      <w:r w:rsidR="001E09DF" w:rsidRPr="001E09DF">
        <w:rPr>
          <w:rFonts w:cs="Times New Roman"/>
          <w:sz w:val="28"/>
          <w:szCs w:val="28"/>
        </w:rPr>
        <w:t xml:space="preserve"> главу муниципального округа Пресненский Д.П. Юмалина.</w:t>
      </w:r>
    </w:p>
    <w:p w14:paraId="38684CB7" w14:textId="7406779B" w:rsidR="003003C7" w:rsidRPr="001E09DF" w:rsidRDefault="003003C7" w:rsidP="001E09DF">
      <w:pPr>
        <w:pStyle w:val="af8"/>
        <w:spacing w:after="0" w:line="240" w:lineRule="auto"/>
        <w:ind w:left="567"/>
        <w:jc w:val="both"/>
        <w:rPr>
          <w:sz w:val="28"/>
          <w:szCs w:val="28"/>
        </w:rPr>
      </w:pPr>
    </w:p>
    <w:p w14:paraId="727A05CF" w14:textId="77777777" w:rsidR="003003C7" w:rsidRDefault="003003C7" w:rsidP="009D717D">
      <w:pPr>
        <w:spacing w:after="0" w:line="240" w:lineRule="auto"/>
        <w:contextualSpacing/>
        <w:jc w:val="both"/>
        <w:rPr>
          <w:sz w:val="28"/>
          <w:szCs w:val="28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9"/>
        <w:gridCol w:w="4670"/>
      </w:tblGrid>
      <w:tr w:rsidR="003003C7" w14:paraId="03D72662" w14:textId="77777777">
        <w:tc>
          <w:tcPr>
            <w:tcW w:w="4669" w:type="dxa"/>
          </w:tcPr>
          <w:p w14:paraId="4E3DD607" w14:textId="77777777" w:rsidR="003003C7" w:rsidRDefault="00E53B80" w:rsidP="009D717D">
            <w:pPr>
              <w:spacing w:line="24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Глава муниципального</w:t>
            </w:r>
          </w:p>
          <w:p w14:paraId="35489FE3" w14:textId="77777777" w:rsidR="003003C7" w:rsidRDefault="00E53B80" w:rsidP="009D717D">
            <w:pPr>
              <w:spacing w:line="24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округа Пресненский</w:t>
            </w:r>
          </w:p>
        </w:tc>
        <w:tc>
          <w:tcPr>
            <w:tcW w:w="4670" w:type="dxa"/>
            <w:vAlign w:val="bottom"/>
          </w:tcPr>
          <w:p w14:paraId="3E2A9D09" w14:textId="77777777" w:rsidR="003003C7" w:rsidRDefault="00E53B80" w:rsidP="009D717D">
            <w:pPr>
              <w:spacing w:line="240" w:lineRule="auto"/>
              <w:contextualSpacing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Д. П. Юмалин</w:t>
            </w:r>
          </w:p>
        </w:tc>
      </w:tr>
    </w:tbl>
    <w:p w14:paraId="6FE83558" w14:textId="38DA49E0" w:rsidR="003003C7" w:rsidRDefault="003003C7" w:rsidP="009D717D">
      <w:pPr>
        <w:spacing w:after="0" w:line="240" w:lineRule="auto"/>
        <w:contextualSpacing/>
        <w:jc w:val="both"/>
        <w:rPr>
          <w:sz w:val="28"/>
          <w:szCs w:val="28"/>
        </w:rPr>
      </w:pPr>
    </w:p>
    <w:p w14:paraId="0313017C" w14:textId="77777777" w:rsidR="001F419E" w:rsidRDefault="001F419E" w:rsidP="009D717D">
      <w:pPr>
        <w:spacing w:after="0" w:line="240" w:lineRule="auto"/>
        <w:ind w:left="4536"/>
        <w:rPr>
          <w:b/>
          <w:bCs/>
          <w:sz w:val="26"/>
          <w:szCs w:val="26"/>
        </w:rPr>
      </w:pPr>
    </w:p>
    <w:p w14:paraId="3A537691" w14:textId="658038E1" w:rsidR="003003C7" w:rsidRDefault="00E53B80" w:rsidP="009D717D">
      <w:pPr>
        <w:spacing w:after="0" w:line="240" w:lineRule="auto"/>
        <w:ind w:left="4536"/>
        <w:rPr>
          <w:sz w:val="26"/>
          <w:szCs w:val="26"/>
        </w:rPr>
      </w:pPr>
      <w:r>
        <w:rPr>
          <w:b/>
          <w:bCs/>
          <w:sz w:val="26"/>
          <w:szCs w:val="26"/>
        </w:rPr>
        <w:t>Приложение</w:t>
      </w:r>
      <w:r>
        <w:rPr>
          <w:sz w:val="26"/>
          <w:szCs w:val="26"/>
        </w:rPr>
        <w:br/>
      </w:r>
      <w:bookmarkStart w:id="1" w:name="_Hlk110012109"/>
      <w:r>
        <w:rPr>
          <w:sz w:val="26"/>
          <w:szCs w:val="26"/>
        </w:rPr>
        <w:t>к Решению Совета депутатов муниципального округа Пресненский</w:t>
      </w:r>
      <w:r>
        <w:rPr>
          <w:sz w:val="26"/>
          <w:szCs w:val="26"/>
        </w:rPr>
        <w:br/>
      </w:r>
      <w:r w:rsidRPr="00A41979">
        <w:rPr>
          <w:sz w:val="26"/>
          <w:szCs w:val="26"/>
        </w:rPr>
        <w:t xml:space="preserve">от </w:t>
      </w:r>
      <w:r w:rsidR="00E71784">
        <w:rPr>
          <w:sz w:val="26"/>
          <w:szCs w:val="26"/>
        </w:rPr>
        <w:t>17</w:t>
      </w:r>
      <w:r w:rsidRPr="00A41979">
        <w:rPr>
          <w:sz w:val="26"/>
          <w:szCs w:val="26"/>
        </w:rPr>
        <w:t>.</w:t>
      </w:r>
      <w:r w:rsidR="00F730DC" w:rsidRPr="00A41979">
        <w:rPr>
          <w:sz w:val="26"/>
          <w:szCs w:val="26"/>
        </w:rPr>
        <w:t>0</w:t>
      </w:r>
      <w:r w:rsidR="00E71784">
        <w:rPr>
          <w:sz w:val="26"/>
          <w:szCs w:val="26"/>
        </w:rPr>
        <w:t>8</w:t>
      </w:r>
      <w:r w:rsidRPr="00A41979">
        <w:rPr>
          <w:sz w:val="26"/>
          <w:szCs w:val="26"/>
        </w:rPr>
        <w:t>.202</w:t>
      </w:r>
      <w:r w:rsidR="0068667C" w:rsidRPr="00A41979">
        <w:rPr>
          <w:sz w:val="26"/>
          <w:szCs w:val="26"/>
        </w:rPr>
        <w:t>2</w:t>
      </w:r>
      <w:r w:rsidRPr="00A41979">
        <w:rPr>
          <w:sz w:val="26"/>
          <w:szCs w:val="26"/>
        </w:rPr>
        <w:t xml:space="preserve"> №</w:t>
      </w:r>
      <w:r w:rsidR="0068667C" w:rsidRPr="00A41979">
        <w:rPr>
          <w:sz w:val="26"/>
          <w:szCs w:val="26"/>
        </w:rPr>
        <w:t>6</w:t>
      </w:r>
      <w:r w:rsidR="00E71784">
        <w:rPr>
          <w:sz w:val="26"/>
          <w:szCs w:val="26"/>
        </w:rPr>
        <w:t>7</w:t>
      </w:r>
      <w:r w:rsidR="00F730DC" w:rsidRPr="00A41979">
        <w:rPr>
          <w:sz w:val="26"/>
          <w:szCs w:val="26"/>
        </w:rPr>
        <w:t>/</w:t>
      </w:r>
      <w:r w:rsidR="00E71784">
        <w:rPr>
          <w:sz w:val="26"/>
          <w:szCs w:val="26"/>
        </w:rPr>
        <w:t>1</w:t>
      </w:r>
      <w:r w:rsidR="001A37AE">
        <w:rPr>
          <w:sz w:val="26"/>
          <w:szCs w:val="26"/>
        </w:rPr>
        <w:t>1</w:t>
      </w:r>
      <w:r w:rsidRPr="00A41979">
        <w:rPr>
          <w:sz w:val="26"/>
          <w:szCs w:val="26"/>
        </w:rPr>
        <w:t>/</w:t>
      </w:r>
      <w:r w:rsidR="00E71784">
        <w:rPr>
          <w:sz w:val="26"/>
          <w:szCs w:val="26"/>
        </w:rPr>
        <w:t>84</w:t>
      </w:r>
      <w:r w:rsidR="001A37AE">
        <w:rPr>
          <w:sz w:val="26"/>
          <w:szCs w:val="26"/>
        </w:rPr>
        <w:t>7</w:t>
      </w:r>
      <w:r w:rsidRPr="00A41979">
        <w:rPr>
          <w:sz w:val="26"/>
          <w:szCs w:val="26"/>
        </w:rPr>
        <w:t>-СД</w:t>
      </w:r>
    </w:p>
    <w:bookmarkEnd w:id="1"/>
    <w:p w14:paraId="2EF86D6C" w14:textId="77777777" w:rsidR="003003C7" w:rsidRPr="009D717D" w:rsidRDefault="00E53B80" w:rsidP="009D717D">
      <w:pPr>
        <w:spacing w:after="0" w:line="240" w:lineRule="auto"/>
        <w:contextualSpacing/>
        <w:jc w:val="both"/>
        <w:rPr>
          <w:b/>
          <w:bCs/>
          <w:sz w:val="28"/>
          <w:szCs w:val="28"/>
        </w:rPr>
      </w:pPr>
      <w:r w:rsidRPr="009D717D">
        <w:rPr>
          <w:b/>
          <w:bCs/>
          <w:sz w:val="28"/>
          <w:szCs w:val="28"/>
        </w:rPr>
        <w:t>Схема</w:t>
      </w:r>
    </w:p>
    <w:p w14:paraId="0B8A8C6C" w14:textId="4488D45F" w:rsidR="009D717D" w:rsidRPr="00070C4C" w:rsidRDefault="00E53B80" w:rsidP="009D717D">
      <w:pPr>
        <w:pBdr>
          <w:bottom w:val="single" w:sz="12" w:space="1" w:color="auto"/>
        </w:pBdr>
        <w:spacing w:after="0" w:line="240" w:lineRule="auto"/>
        <w:contextualSpacing/>
        <w:rPr>
          <w:sz w:val="28"/>
          <w:szCs w:val="28"/>
        </w:rPr>
      </w:pPr>
      <w:r w:rsidRPr="009D717D">
        <w:rPr>
          <w:sz w:val="28"/>
          <w:szCs w:val="28"/>
        </w:rPr>
        <w:t>установки огражд</w:t>
      </w:r>
      <w:r w:rsidR="008B50E8">
        <w:rPr>
          <w:sz w:val="28"/>
          <w:szCs w:val="28"/>
        </w:rPr>
        <w:t xml:space="preserve">ения </w:t>
      </w:r>
      <w:r w:rsidRPr="009D717D">
        <w:rPr>
          <w:rFonts w:eastAsia="Calibri"/>
          <w:bCs/>
          <w:sz w:val="28"/>
          <w:szCs w:val="28"/>
          <w:lang w:eastAsia="ru-RU"/>
        </w:rPr>
        <w:t>(</w:t>
      </w:r>
      <w:r w:rsidR="006152A5">
        <w:rPr>
          <w:rFonts w:eastAsia="Calibri"/>
          <w:bCs/>
          <w:sz w:val="28"/>
          <w:szCs w:val="28"/>
          <w:lang w:eastAsia="ru-RU"/>
        </w:rPr>
        <w:t>металлическ</w:t>
      </w:r>
      <w:r w:rsidR="008B50E8">
        <w:rPr>
          <w:rFonts w:eastAsia="Calibri"/>
          <w:bCs/>
          <w:sz w:val="28"/>
          <w:szCs w:val="28"/>
          <w:lang w:eastAsia="ru-RU"/>
        </w:rPr>
        <w:t>ого</w:t>
      </w:r>
      <w:r w:rsidR="006152A5">
        <w:rPr>
          <w:rFonts w:eastAsia="Calibri"/>
          <w:bCs/>
          <w:sz w:val="28"/>
          <w:szCs w:val="28"/>
          <w:lang w:eastAsia="ru-RU"/>
        </w:rPr>
        <w:t xml:space="preserve"> забор</w:t>
      </w:r>
      <w:r w:rsidR="008B50E8">
        <w:rPr>
          <w:rFonts w:eastAsia="Calibri"/>
          <w:bCs/>
          <w:sz w:val="28"/>
          <w:szCs w:val="28"/>
          <w:lang w:eastAsia="ru-RU"/>
        </w:rPr>
        <w:t>а -</w:t>
      </w:r>
      <w:r w:rsidR="006152A5">
        <w:rPr>
          <w:rFonts w:eastAsia="Calibri"/>
          <w:bCs/>
          <w:sz w:val="28"/>
          <w:szCs w:val="28"/>
          <w:lang w:eastAsia="ru-RU"/>
        </w:rPr>
        <w:t xml:space="preserve"> 1 штука</w:t>
      </w:r>
      <w:r w:rsidRPr="009D717D">
        <w:rPr>
          <w:rFonts w:eastAsia="Calibri"/>
          <w:bCs/>
          <w:sz w:val="28"/>
          <w:szCs w:val="28"/>
          <w:lang w:eastAsia="ru-RU"/>
        </w:rPr>
        <w:t xml:space="preserve">) </w:t>
      </w:r>
      <w:r w:rsidRPr="009D717D">
        <w:rPr>
          <w:sz w:val="28"/>
          <w:szCs w:val="28"/>
        </w:rPr>
        <w:t>на придомовой территории в муниципальном округе Пресненский</w:t>
      </w:r>
      <w:r w:rsidRPr="009D717D">
        <w:rPr>
          <w:rFonts w:eastAsia="Calibri"/>
          <w:bCs/>
          <w:sz w:val="28"/>
          <w:szCs w:val="28"/>
          <w:lang w:eastAsia="ru-RU"/>
        </w:rPr>
        <w:t xml:space="preserve"> по адресу:</w:t>
      </w:r>
      <w:r w:rsidR="006152A5">
        <w:rPr>
          <w:rFonts w:eastAsia="Calibri"/>
          <w:bCs/>
          <w:sz w:val="28"/>
          <w:szCs w:val="28"/>
          <w:lang w:eastAsia="ru-RU"/>
        </w:rPr>
        <w:t xml:space="preserve"> </w:t>
      </w:r>
      <w:r w:rsidR="00D21B2F" w:rsidRPr="00D21B2F">
        <w:rPr>
          <w:rFonts w:eastAsia="Calibri"/>
          <w:bCs/>
          <w:sz w:val="28"/>
          <w:szCs w:val="28"/>
          <w:lang w:eastAsia="ru-RU"/>
        </w:rPr>
        <w:t>1-ый Красногвардейский проезд, д.4А стр.1, 4Б стр.2, 6, 8</w:t>
      </w: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9D717D" w14:paraId="0D054A65" w14:textId="77777777" w:rsidTr="009D717D">
        <w:tc>
          <w:tcPr>
            <w:tcW w:w="9345" w:type="dxa"/>
          </w:tcPr>
          <w:p w14:paraId="70F87939" w14:textId="77777777" w:rsidR="00D21B2F" w:rsidRDefault="00000000" w:rsidP="008B50E8">
            <w:pPr>
              <w:spacing w:line="240" w:lineRule="auto"/>
              <w:rPr>
                <w:rFonts w:eastAsia="Calibri"/>
                <w:noProof/>
                <w:lang w:eastAsia="ru-RU"/>
              </w:rPr>
            </w:pPr>
            <w:r>
              <w:rPr>
                <w:noProof/>
              </w:rPr>
              <w:pict w14:anchorId="6E2C1933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7" o:spid="_x0000_s1026" type="#_x0000_t202" style="position:absolute;margin-left:87.45pt;margin-top:166.1pt;width:17.25pt;height:25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hN4DAIAACAEAAAOAAAAZHJzL2Uyb0RvYy54bWysU01v2zAMvQ/YfxB0X5ykabsZcYqsRYYB&#10;RVsgHXpWZDk2IImCxMTOfv0o2flYt9Owi0yRND/ee5rfdUazvfKhAVvwyWjMmbISysZuC/7jdfXp&#10;M2cBhS2FBqsKflCB3y0+fpi3LldTqEGXyjMqYkPeuoLXiC7PsiBrZUQYgVOWghV4I5CufpuVXrRU&#10;3ehsOh7fZC340nmQKgTyPvRBvkj1q0pJfK6qoJDpgtNsmE6fzk08s8Vc5FsvXN3IYQzxD1MY0Vhq&#10;eir1IFCwnW/+KGUa6SFAhSMJJoOqaqRKO9A2k/G7bda1cCrtQuAEd4Ip/L+y8mm/di+eYfcVOiIw&#10;AtK6kAdyxn26ypv4pUkZxQnCwwk21SGT5JzeXt2MKSIpNLu6jjZVyc4/Ox/wmwLDolFwT6wksMT+&#10;MWCfekyJvSysGq0TM9r+5qCa0ZOdJ4wWdptuGHsD5YG28dATHZxcNdTzUQR8EZ6YpTFJrfhMR6Wh&#10;LTgMFmc1+J9/88d8ApyinLWklIJbkjJn+rslIr5MZrMorHSZXd9O6eIvI5vLiN2ZeyApTuhVOJnM&#10;mI/6aFYezBtJehl7UkhYSZ0LjkfzHnv10pOQarlMSSQlJ/DRrp2MpSNkEc/X7k14N4COxNYTHBUl&#10;8nfY97nxz+CWOyQGEjER3h7TAXWSYaJ2eDJR55f3lHV+2ItfAAAA//8DAFBLAwQUAAYACAAAACEA&#10;CVwvit4AAAALAQAADwAAAGRycy9kb3ducmV2LnhtbEyPy07DMBBF90j8gzVI7KhTq3mSSYUKrIHC&#10;B7jxEIfEdhS7beDrMSu6HN2je8/U28WM7ESz751FWK8SYGRbp3rbIXy8P98VwHyQVsnRWUL4Jg/b&#10;5vqqlpVyZ/tGp33oWCyxvpIIOoSp4ty3moz0KzeRjdmnm40M8Zw7rmZ5juVm5CJJMm5kb+OClhPt&#10;NLXD/mgQisS8DEMpXr3Z/KxTvXt0T9MX4u3N8nAPLNAS/mH404/q0ESngzta5dmIkIssjSjCJi0F&#10;sEjkWZkBOyCkIi+ANzW//KH5BQAA//8DAFBLAQItABQABgAIAAAAIQC2gziS/gAAAOEBAAATAAAA&#10;AAAAAAAAAAAAAAAAAABbQ29udGVudF9UeXBlc10ueG1sUEsBAi0AFAAGAAgAAAAhADj9If/WAAAA&#10;lAEAAAsAAAAAAAAAAAAAAAAALwEAAF9yZWxzLy5yZWxzUEsBAi0AFAAGAAgAAAAhAH0CE3gMAgAA&#10;IAQAAA4AAAAAAAAAAAAAAAAALgIAAGRycy9lMm9Eb2MueG1sUEsBAi0AFAAGAAgAAAAhAAlcL4re&#10;AAAACwEAAA8AAAAAAAAAAAAAAAAAZgQAAGRycy9kb3ducmV2LnhtbFBLBQYAAAAABAAEAPMAAABx&#10;BQAAAAA=&#10;" filled="f" stroked="f">
                  <v:textbox style="mso-next-textbox:#Надпись 7">
                    <w:txbxContent>
                      <w:p w14:paraId="534283D0" w14:textId="1D1B9948" w:rsidR="009D717D" w:rsidRPr="009D717D" w:rsidRDefault="00BD5CBD" w:rsidP="00C158F0">
                        <w:pPr>
                          <w:ind w:left="-1418" w:right="612"/>
                          <w:jc w:val="center"/>
                          <w:rPr>
                            <w:rFonts w:eastAsia="Calibr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2</w:t>
                        </w:r>
                      </w:p>
                      <w:p w14:paraId="47770524" w14:textId="77777777" w:rsidR="007D41CD" w:rsidRDefault="007D41CD"/>
                    </w:txbxContent>
                  </v:textbox>
                </v:shape>
              </w:pict>
            </w:r>
            <w:r>
              <w:rPr>
                <w:noProof/>
              </w:rPr>
              <w:pict w14:anchorId="2CCFBB9B">
                <v:shape id="Надпись 6" o:spid="_x0000_s1027" type="#_x0000_t202" style="position:absolute;margin-left:215.7pt;margin-top:240.35pt;width:23.25pt;height:26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5oDgIAACcEAAAOAAAAZHJzL2Uyb0RvYy54bWysU01v2zAMvQ/YfxB0X5ykabsZcYqsRYYB&#10;QVsgHXpWZCk2IIuCxMTOfv0oOV/reip2kSmS5sd7T9O7rjFsp3yowRZ8NBhypqyEsrabgv96WXz5&#10;yllAYUthwKqC71Xgd7PPn6aty9UYKjCl8oyK2JC3ruAVosuzLMhKNSIMwClLQQ2+EUhXv8lKL1qq&#10;3phsPBzeZC340nmQKgTyPvRBPkv1tVYSn7QOCpkpOM2G6fTpXMczm01FvvHCVbU8jCE+MEUjaktN&#10;T6UeBAq29fU/pZpaegigcSChyUDrWqq0A20zGr7ZZlUJp9IuBE5wJ5jC/ysrH3cr9+wZdt+hIwIj&#10;IK0LeSBn3KfTvolfmpRRnCDcn2BTHTJJzvHt1c2QIpJCk6vraFOV7Pyz8wF/KGhYNAruiZUEltgt&#10;A/apx5TYy8KiNiYxY+xfDqoZPdl5wmhht+5YXV5Mv4ZyT0t56PkOTi5qar0UAZ+FJ4JpWhItPtGh&#10;DbQFh4PFWQX+93v+mE+4U5SzlgRTcEuK5sz8tMTHt9FkEvWVLpPr2zFd/GVkfRmx2+YeSJEjehxO&#10;JjPmozma2kPzSsqex54UElZS54Lj0bzHXsT0MqSaz1MSKcoJXNqVk7F0RC7C+tK9Cu8O2COR9ghH&#10;YYn8DQV9bvwzuPkWiYjET0S5x/QAPqkxMXx4OVHul/eUdX7fsz8AAAD//wMAUEsDBBQABgAIAAAA&#10;IQDQRsOD3gAAAAsBAAAPAAAAZHJzL2Rvd25yZXYueG1sTI/LTsMwEEX3SPyDNUjsqN009BHiVKjA&#10;Gih8gBsPcUg8jmK3DXw9wwp2dzRHd86U28n34oRjbANpmM8UCKQ62JYaDe9vTzdrEDEZsqYPhBq+&#10;MMK2urwoTWHDmV7xtE+N4BKKhdHgUhoKKWPt0Js4CwMS7z7C6E3icWykHc2Zy30vM6WW0puW+IIz&#10;A+4c1t3+6DWslX/uuk32En3+Pb91u4fwOHxqfX013d+BSDilPxh+9VkdKnY6hCPZKHoNi9UqY5RD&#10;rpYgmMgztQBx4KA2GciqlP9/qH4AAAD//wMAUEsBAi0AFAAGAAgAAAAhALaDOJL+AAAA4QEAABMA&#10;AAAAAAAAAAAAAAAAAAAAAFtDb250ZW50X1R5cGVzXS54bWxQSwECLQAUAAYACAAAACEAOP0h/9YA&#10;AACUAQAACwAAAAAAAAAAAAAAAAAvAQAAX3JlbHMvLnJlbHNQSwECLQAUAAYACAAAACEAZhxOaA4C&#10;AAAnBAAADgAAAAAAAAAAAAAAAAAuAgAAZHJzL2Uyb0RvYy54bWxQSwECLQAUAAYACAAAACEA0EbD&#10;g94AAAALAQAADwAAAAAAAAAAAAAAAABoBAAAZHJzL2Rvd25yZXYueG1sUEsFBgAAAAAEAAQA8wAA&#10;AHMFAAAAAA==&#10;" filled="f" stroked="f">
                  <v:textbox style="mso-next-textbox:#Надпись 6">
                    <w:txbxContent>
                      <w:p w14:paraId="04BA7EF9" w14:textId="77777777" w:rsidR="00684FF4" w:rsidRDefault="00684FF4"/>
                    </w:txbxContent>
                  </v:textbox>
                </v:shape>
              </w:pict>
            </w:r>
            <w:r>
              <w:rPr>
                <w:noProof/>
              </w:rPr>
              <w:pict w14:anchorId="2CCFBB9B">
                <v:shape id="_x0000_s1036" type="#_x0000_t202" style="position:absolute;margin-left:294.45pt;margin-top:158.6pt;width:26.25pt;height:23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5oDgIAACcEAAAOAAAAZHJzL2Uyb0RvYy54bWysU01v2zAMvQ/YfxB0X5ykabsZcYqsRYYB&#10;QVsgHXpWZCk2IIuCxMTOfv0oOV/reip2kSmS5sd7T9O7rjFsp3yowRZ8NBhypqyEsrabgv96WXz5&#10;yllAYUthwKqC71Xgd7PPn6aty9UYKjCl8oyK2JC3ruAVosuzLMhKNSIMwClLQQ2+EUhXv8lKL1qq&#10;3phsPBzeZC340nmQKgTyPvRBPkv1tVYSn7QOCpkpOM2G6fTpXMczm01FvvHCVbU8jCE+MEUjaktN&#10;T6UeBAq29fU/pZpaegigcSChyUDrWqq0A20zGr7ZZlUJp9IuBE5wJ5jC/ysrH3cr9+wZdt+hIwIj&#10;IK0LeSBn3KfTvolfmpRRnCDcn2BTHTJJzvHt1c2QIpJCk6vraFOV7Pyz8wF/KGhYNAruiZUEltgt&#10;A/apx5TYy8KiNiYxY+xfDqoZPdl5wmhht+5YXV5Mv4ZyT0t56PkOTi5qar0UAZ+FJ4JpWhItPtGh&#10;DbQFh4PFWQX+93v+mE+4U5SzlgRTcEuK5sz8tMTHt9FkEvWVLpPr2zFd/GVkfRmx2+YeSJEjehxO&#10;JjPmozma2kPzSsqex54UElZS54Lj0bzHXsT0MqSaz1MSKcoJXNqVk7F0RC7C+tK9Cu8O2COR9ghH&#10;YYn8DQV9bvwzuPkWiYjET0S5x/QAPqkxMXx4OVHul/eUdX7fsz8AAAD//wMAUEsDBBQABgAIAAAA&#10;IQDQRsOD3gAAAAsBAAAPAAAAZHJzL2Rvd25yZXYueG1sTI/LTsMwEEX3SPyDNUjsqN009BHiVKjA&#10;Gih8gBsPcUg8jmK3DXw9wwp2dzRHd86U28n34oRjbANpmM8UCKQ62JYaDe9vTzdrEDEZsqYPhBq+&#10;MMK2urwoTWHDmV7xtE+N4BKKhdHgUhoKKWPt0Js4CwMS7z7C6E3icWykHc2Zy30vM6WW0puW+IIz&#10;A+4c1t3+6DWslX/uuk32En3+Pb91u4fwOHxqfX013d+BSDilPxh+9VkdKnY6hCPZKHoNi9UqY5RD&#10;rpYgmMgztQBx4KA2GciqlP9/qH4AAAD//wMAUEsBAi0AFAAGAAgAAAAhALaDOJL+AAAA4QEAABMA&#10;AAAAAAAAAAAAAAAAAAAAAFtDb250ZW50X1R5cGVzXS54bWxQSwECLQAUAAYACAAAACEAOP0h/9YA&#10;AACUAQAACwAAAAAAAAAAAAAAAAAvAQAAX3JlbHMvLnJlbHNQSwECLQAUAAYACAAAACEAZhxOaA4C&#10;AAAnBAAADgAAAAAAAAAAAAAAAAAuAgAAZHJzL2Uyb0RvYy54bWxQSwECLQAUAAYACAAAACEA0EbD&#10;g94AAAALAQAADwAAAAAAAAAAAAAAAABoBAAAZHJzL2Rvd25yZXYueG1sUEsFBgAAAAAEAAQA8wAA&#10;AHMFAAAAAA==&#10;" filled="f" stroked="f">
                  <v:textbox style="mso-next-textbox:#_x0000_s1036">
                    <w:txbxContent>
                      <w:p w14:paraId="5F0079CE" w14:textId="77777777" w:rsidR="007D41CD" w:rsidRDefault="007D41CD" w:rsidP="007D41CD"/>
                    </w:txbxContent>
                  </v:textbox>
                </v:shape>
              </w:pict>
            </w:r>
          </w:p>
          <w:p w14:paraId="745793F1" w14:textId="142F2DB0" w:rsidR="00070C4C" w:rsidRDefault="00D21B2F" w:rsidP="008B50E8">
            <w:pPr>
              <w:spacing w:line="240" w:lineRule="auto"/>
              <w:rPr>
                <w:rFonts w:eastAsia="Calibri"/>
                <w:noProof/>
                <w:lang w:eastAsia="ru-RU"/>
              </w:rPr>
            </w:pPr>
            <w:r w:rsidRPr="00D21B2F">
              <w:rPr>
                <w:rFonts w:eastAsia="Calibri"/>
                <w:noProof/>
                <w:lang w:eastAsia="ru-RU"/>
              </w:rPr>
              <w:drawing>
                <wp:inline distT="0" distB="0" distL="0" distR="0" wp14:anchorId="4EC8C36A" wp14:editId="3EF33B1A">
                  <wp:extent cx="5724525" cy="69437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694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D18660" w14:textId="77777777" w:rsidR="00070C4C" w:rsidRDefault="00070C4C" w:rsidP="009C71A6">
            <w:pPr>
              <w:spacing w:line="240" w:lineRule="auto"/>
              <w:ind w:left="1029"/>
              <w:rPr>
                <w:noProof/>
              </w:rPr>
            </w:pPr>
          </w:p>
          <w:p w14:paraId="5EA83280" w14:textId="77777777" w:rsidR="00C158F0" w:rsidRDefault="00C158F0" w:rsidP="009C71A6">
            <w:pPr>
              <w:spacing w:line="240" w:lineRule="auto"/>
              <w:ind w:left="1029"/>
              <w:rPr>
                <w:rFonts w:eastAsia="Calibri"/>
                <w:noProof/>
                <w:lang w:eastAsia="ru-RU"/>
              </w:rPr>
            </w:pPr>
          </w:p>
          <w:p w14:paraId="5D39C9F3" w14:textId="5801F887" w:rsidR="00C158F0" w:rsidRPr="009C71A6" w:rsidRDefault="00C158F0" w:rsidP="009C71A6">
            <w:pPr>
              <w:spacing w:line="240" w:lineRule="auto"/>
              <w:ind w:left="1029"/>
              <w:rPr>
                <w:rFonts w:eastAsia="Calibri"/>
                <w:noProof/>
                <w:lang w:eastAsia="ru-RU"/>
              </w:rPr>
            </w:pPr>
          </w:p>
        </w:tc>
      </w:tr>
    </w:tbl>
    <w:p w14:paraId="7420CD15" w14:textId="40CA6FF5" w:rsidR="00DD77B0" w:rsidRPr="00032FB8" w:rsidRDefault="00523C11" w:rsidP="006B1AFB">
      <w:pPr>
        <w:spacing w:after="0"/>
        <w:jc w:val="both"/>
        <w:rPr>
          <w:b/>
          <w:bCs/>
          <w:sz w:val="24"/>
          <w:szCs w:val="24"/>
        </w:rPr>
      </w:pPr>
      <w:r w:rsidRPr="00523C11">
        <w:rPr>
          <w:b/>
          <w:bCs/>
          <w:sz w:val="24"/>
          <w:szCs w:val="24"/>
        </w:rPr>
        <w:t xml:space="preserve"> Тип </w:t>
      </w:r>
      <w:r w:rsidR="00C158F0">
        <w:rPr>
          <w:b/>
          <w:bCs/>
          <w:sz w:val="24"/>
          <w:szCs w:val="24"/>
        </w:rPr>
        <w:t>ограждающего устройства (металлический забор -1 штука)</w:t>
      </w:r>
    </w:p>
    <w:sectPr w:rsidR="00DD77B0" w:rsidRPr="00032FB8" w:rsidSect="00AC68F4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565EC" w14:textId="77777777" w:rsidR="00722C14" w:rsidRDefault="00722C14">
      <w:pPr>
        <w:spacing w:after="0" w:line="240" w:lineRule="auto"/>
      </w:pPr>
      <w:r>
        <w:separator/>
      </w:r>
    </w:p>
  </w:endnote>
  <w:endnote w:type="continuationSeparator" w:id="0">
    <w:p w14:paraId="28DD38DF" w14:textId="77777777" w:rsidR="00722C14" w:rsidRDefault="00722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97AE9" w14:textId="77777777" w:rsidR="00722C14" w:rsidRDefault="00722C14">
      <w:pPr>
        <w:spacing w:after="0" w:line="240" w:lineRule="auto"/>
      </w:pPr>
      <w:r>
        <w:separator/>
      </w:r>
    </w:p>
  </w:footnote>
  <w:footnote w:type="continuationSeparator" w:id="0">
    <w:p w14:paraId="480B12D1" w14:textId="77777777" w:rsidR="00722C14" w:rsidRDefault="00722C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400.5pt;height:402pt;visibility:visible;mso-wrap-style:square" o:bullet="t">
        <v:imagedata r:id="rId1" o:title=""/>
      </v:shape>
    </w:pict>
  </w:numPicBullet>
  <w:abstractNum w:abstractNumId="0" w15:restartNumberingAfterBreak="0">
    <w:nsid w:val="0F5740C7"/>
    <w:multiLevelType w:val="hybridMultilevel"/>
    <w:tmpl w:val="A672E4C2"/>
    <w:lvl w:ilvl="0" w:tplc="9E8017A4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77600AA8">
      <w:start w:val="1"/>
      <w:numFmt w:val="lowerLetter"/>
      <w:lvlText w:val="%2."/>
      <w:lvlJc w:val="left"/>
      <w:pPr>
        <w:ind w:left="1080" w:hanging="360"/>
      </w:pPr>
    </w:lvl>
    <w:lvl w:ilvl="2" w:tplc="1FC899D0">
      <w:start w:val="1"/>
      <w:numFmt w:val="lowerRoman"/>
      <w:lvlText w:val="%3."/>
      <w:lvlJc w:val="right"/>
      <w:pPr>
        <w:ind w:left="1800" w:hanging="180"/>
      </w:pPr>
    </w:lvl>
    <w:lvl w:ilvl="3" w:tplc="2DA6A4F2">
      <w:start w:val="1"/>
      <w:numFmt w:val="decimal"/>
      <w:lvlText w:val="%4."/>
      <w:lvlJc w:val="left"/>
      <w:pPr>
        <w:ind w:left="2520" w:hanging="360"/>
      </w:pPr>
    </w:lvl>
    <w:lvl w:ilvl="4" w:tplc="591284DE">
      <w:start w:val="1"/>
      <w:numFmt w:val="lowerLetter"/>
      <w:lvlText w:val="%5."/>
      <w:lvlJc w:val="left"/>
      <w:pPr>
        <w:ind w:left="3240" w:hanging="360"/>
      </w:pPr>
    </w:lvl>
    <w:lvl w:ilvl="5" w:tplc="CE869860">
      <w:start w:val="1"/>
      <w:numFmt w:val="lowerRoman"/>
      <w:lvlText w:val="%6."/>
      <w:lvlJc w:val="right"/>
      <w:pPr>
        <w:ind w:left="3960" w:hanging="180"/>
      </w:pPr>
    </w:lvl>
    <w:lvl w:ilvl="6" w:tplc="497CA5BA">
      <w:start w:val="1"/>
      <w:numFmt w:val="decimal"/>
      <w:lvlText w:val="%7."/>
      <w:lvlJc w:val="left"/>
      <w:pPr>
        <w:ind w:left="4680" w:hanging="360"/>
      </w:pPr>
    </w:lvl>
    <w:lvl w:ilvl="7" w:tplc="8042D95C">
      <w:start w:val="1"/>
      <w:numFmt w:val="lowerLetter"/>
      <w:lvlText w:val="%8."/>
      <w:lvlJc w:val="left"/>
      <w:pPr>
        <w:ind w:left="5400" w:hanging="360"/>
      </w:pPr>
    </w:lvl>
    <w:lvl w:ilvl="8" w:tplc="530AFF9C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002D98"/>
    <w:multiLevelType w:val="hybridMultilevel"/>
    <w:tmpl w:val="B8504D9E"/>
    <w:lvl w:ilvl="0" w:tplc="09A21114">
      <w:start w:val="1"/>
      <w:numFmt w:val="decimal"/>
      <w:lvlText w:val="%1."/>
      <w:lvlJc w:val="left"/>
      <w:pPr>
        <w:ind w:left="720" w:hanging="360"/>
      </w:pPr>
    </w:lvl>
    <w:lvl w:ilvl="1" w:tplc="6C90535A">
      <w:start w:val="1"/>
      <w:numFmt w:val="lowerLetter"/>
      <w:lvlText w:val="%2."/>
      <w:lvlJc w:val="left"/>
      <w:pPr>
        <w:ind w:left="1440" w:hanging="360"/>
      </w:pPr>
    </w:lvl>
    <w:lvl w:ilvl="2" w:tplc="068A25C2">
      <w:start w:val="1"/>
      <w:numFmt w:val="lowerRoman"/>
      <w:lvlText w:val="%3."/>
      <w:lvlJc w:val="right"/>
      <w:pPr>
        <w:ind w:left="2160" w:hanging="180"/>
      </w:pPr>
    </w:lvl>
    <w:lvl w:ilvl="3" w:tplc="CE8E9716">
      <w:start w:val="1"/>
      <w:numFmt w:val="decimal"/>
      <w:lvlText w:val="%4."/>
      <w:lvlJc w:val="left"/>
      <w:pPr>
        <w:ind w:left="2880" w:hanging="360"/>
      </w:pPr>
    </w:lvl>
    <w:lvl w:ilvl="4" w:tplc="D13ECAB4">
      <w:start w:val="1"/>
      <w:numFmt w:val="lowerLetter"/>
      <w:lvlText w:val="%5."/>
      <w:lvlJc w:val="left"/>
      <w:pPr>
        <w:ind w:left="3600" w:hanging="360"/>
      </w:pPr>
    </w:lvl>
    <w:lvl w:ilvl="5" w:tplc="0FD0F26C">
      <w:start w:val="1"/>
      <w:numFmt w:val="lowerRoman"/>
      <w:lvlText w:val="%6."/>
      <w:lvlJc w:val="right"/>
      <w:pPr>
        <w:ind w:left="4320" w:hanging="180"/>
      </w:pPr>
    </w:lvl>
    <w:lvl w:ilvl="6" w:tplc="C82A98DE">
      <w:start w:val="1"/>
      <w:numFmt w:val="decimal"/>
      <w:lvlText w:val="%7."/>
      <w:lvlJc w:val="left"/>
      <w:pPr>
        <w:ind w:left="5040" w:hanging="360"/>
      </w:pPr>
    </w:lvl>
    <w:lvl w:ilvl="7" w:tplc="F4CE2BAE">
      <w:start w:val="1"/>
      <w:numFmt w:val="lowerLetter"/>
      <w:lvlText w:val="%8."/>
      <w:lvlJc w:val="left"/>
      <w:pPr>
        <w:ind w:left="5760" w:hanging="360"/>
      </w:pPr>
    </w:lvl>
    <w:lvl w:ilvl="8" w:tplc="2AC40B1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E530E3"/>
    <w:multiLevelType w:val="hybridMultilevel"/>
    <w:tmpl w:val="7840AA44"/>
    <w:lvl w:ilvl="0" w:tplc="969C75A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AE0E002A">
      <w:start w:val="1"/>
      <w:numFmt w:val="lowerLetter"/>
      <w:lvlText w:val="%2."/>
      <w:lvlJc w:val="left"/>
      <w:pPr>
        <w:ind w:left="1440" w:hanging="360"/>
      </w:pPr>
    </w:lvl>
    <w:lvl w:ilvl="2" w:tplc="A5F8A92E">
      <w:start w:val="1"/>
      <w:numFmt w:val="lowerRoman"/>
      <w:lvlText w:val="%3."/>
      <w:lvlJc w:val="right"/>
      <w:pPr>
        <w:ind w:left="2160" w:hanging="180"/>
      </w:pPr>
    </w:lvl>
    <w:lvl w:ilvl="3" w:tplc="F2741624">
      <w:start w:val="1"/>
      <w:numFmt w:val="decimal"/>
      <w:lvlText w:val="%4."/>
      <w:lvlJc w:val="left"/>
      <w:pPr>
        <w:ind w:left="2880" w:hanging="360"/>
      </w:pPr>
    </w:lvl>
    <w:lvl w:ilvl="4" w:tplc="DEA4CE48">
      <w:start w:val="1"/>
      <w:numFmt w:val="lowerLetter"/>
      <w:lvlText w:val="%5."/>
      <w:lvlJc w:val="left"/>
      <w:pPr>
        <w:ind w:left="3600" w:hanging="360"/>
      </w:pPr>
    </w:lvl>
    <w:lvl w:ilvl="5" w:tplc="2F46F90E">
      <w:start w:val="1"/>
      <w:numFmt w:val="lowerRoman"/>
      <w:lvlText w:val="%6."/>
      <w:lvlJc w:val="right"/>
      <w:pPr>
        <w:ind w:left="4320" w:hanging="180"/>
      </w:pPr>
    </w:lvl>
    <w:lvl w:ilvl="6" w:tplc="36280572">
      <w:start w:val="1"/>
      <w:numFmt w:val="decimal"/>
      <w:lvlText w:val="%7."/>
      <w:lvlJc w:val="left"/>
      <w:pPr>
        <w:ind w:left="5040" w:hanging="360"/>
      </w:pPr>
    </w:lvl>
    <w:lvl w:ilvl="7" w:tplc="3B3CB9C6">
      <w:start w:val="1"/>
      <w:numFmt w:val="lowerLetter"/>
      <w:lvlText w:val="%8."/>
      <w:lvlJc w:val="left"/>
      <w:pPr>
        <w:ind w:left="5760" w:hanging="360"/>
      </w:pPr>
    </w:lvl>
    <w:lvl w:ilvl="8" w:tplc="7F566D9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5E0764"/>
    <w:multiLevelType w:val="hybridMultilevel"/>
    <w:tmpl w:val="7D521732"/>
    <w:lvl w:ilvl="0" w:tplc="3E744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2D24230">
      <w:start w:val="1"/>
      <w:numFmt w:val="lowerLetter"/>
      <w:lvlText w:val="%2."/>
      <w:lvlJc w:val="left"/>
      <w:pPr>
        <w:ind w:left="1440" w:hanging="360"/>
      </w:pPr>
    </w:lvl>
    <w:lvl w:ilvl="2" w:tplc="BB264FA4">
      <w:start w:val="1"/>
      <w:numFmt w:val="lowerRoman"/>
      <w:lvlText w:val="%3."/>
      <w:lvlJc w:val="right"/>
      <w:pPr>
        <w:ind w:left="2160" w:hanging="180"/>
      </w:pPr>
    </w:lvl>
    <w:lvl w:ilvl="3" w:tplc="DB14176C">
      <w:start w:val="1"/>
      <w:numFmt w:val="decimal"/>
      <w:lvlText w:val="%4."/>
      <w:lvlJc w:val="left"/>
      <w:pPr>
        <w:ind w:left="2880" w:hanging="360"/>
      </w:pPr>
    </w:lvl>
    <w:lvl w:ilvl="4" w:tplc="FD2C08A4">
      <w:start w:val="1"/>
      <w:numFmt w:val="lowerLetter"/>
      <w:lvlText w:val="%5."/>
      <w:lvlJc w:val="left"/>
      <w:pPr>
        <w:ind w:left="3600" w:hanging="360"/>
      </w:pPr>
    </w:lvl>
    <w:lvl w:ilvl="5" w:tplc="D4660CA6">
      <w:start w:val="1"/>
      <w:numFmt w:val="lowerRoman"/>
      <w:lvlText w:val="%6."/>
      <w:lvlJc w:val="right"/>
      <w:pPr>
        <w:ind w:left="4320" w:hanging="180"/>
      </w:pPr>
    </w:lvl>
    <w:lvl w:ilvl="6" w:tplc="A7DAC55E">
      <w:start w:val="1"/>
      <w:numFmt w:val="decimal"/>
      <w:lvlText w:val="%7."/>
      <w:lvlJc w:val="left"/>
      <w:pPr>
        <w:ind w:left="5040" w:hanging="360"/>
      </w:pPr>
    </w:lvl>
    <w:lvl w:ilvl="7" w:tplc="2D6CD478">
      <w:start w:val="1"/>
      <w:numFmt w:val="lowerLetter"/>
      <w:lvlText w:val="%8."/>
      <w:lvlJc w:val="left"/>
      <w:pPr>
        <w:ind w:left="5760" w:hanging="360"/>
      </w:pPr>
    </w:lvl>
    <w:lvl w:ilvl="8" w:tplc="7EA61DC4">
      <w:start w:val="1"/>
      <w:numFmt w:val="lowerRoman"/>
      <w:lvlText w:val="%9."/>
      <w:lvlJc w:val="right"/>
      <w:pPr>
        <w:ind w:left="6480" w:hanging="180"/>
      </w:pPr>
    </w:lvl>
  </w:abstractNum>
  <w:num w:numId="1" w16cid:durableId="102695463">
    <w:abstractNumId w:val="2"/>
  </w:num>
  <w:num w:numId="2" w16cid:durableId="459804778">
    <w:abstractNumId w:val="3"/>
  </w:num>
  <w:num w:numId="3" w16cid:durableId="1480459631">
    <w:abstractNumId w:val="1"/>
  </w:num>
  <w:num w:numId="4" w16cid:durableId="1781795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03C7"/>
    <w:rsid w:val="00007649"/>
    <w:rsid w:val="00015A50"/>
    <w:rsid w:val="00032FB8"/>
    <w:rsid w:val="00070C4C"/>
    <w:rsid w:val="00105FF2"/>
    <w:rsid w:val="001122B3"/>
    <w:rsid w:val="00127CFD"/>
    <w:rsid w:val="00143CB4"/>
    <w:rsid w:val="00144887"/>
    <w:rsid w:val="001815CA"/>
    <w:rsid w:val="001A37AE"/>
    <w:rsid w:val="001C0D55"/>
    <w:rsid w:val="001E09DF"/>
    <w:rsid w:val="001E7D8F"/>
    <w:rsid w:val="001F419E"/>
    <w:rsid w:val="001F41DC"/>
    <w:rsid w:val="0020572C"/>
    <w:rsid w:val="00213445"/>
    <w:rsid w:val="0023342F"/>
    <w:rsid w:val="002521BD"/>
    <w:rsid w:val="00272782"/>
    <w:rsid w:val="002B18C2"/>
    <w:rsid w:val="002C026E"/>
    <w:rsid w:val="002D13D2"/>
    <w:rsid w:val="002E3358"/>
    <w:rsid w:val="002F495C"/>
    <w:rsid w:val="003003C7"/>
    <w:rsid w:val="003A17C3"/>
    <w:rsid w:val="003C6EB1"/>
    <w:rsid w:val="003D3F75"/>
    <w:rsid w:val="00406D46"/>
    <w:rsid w:val="004077C0"/>
    <w:rsid w:val="00444848"/>
    <w:rsid w:val="00460AD4"/>
    <w:rsid w:val="00510F4B"/>
    <w:rsid w:val="00523C11"/>
    <w:rsid w:val="00530621"/>
    <w:rsid w:val="0054010D"/>
    <w:rsid w:val="00563628"/>
    <w:rsid w:val="005A132C"/>
    <w:rsid w:val="005A70A9"/>
    <w:rsid w:val="005F5354"/>
    <w:rsid w:val="006152A5"/>
    <w:rsid w:val="00673B6D"/>
    <w:rsid w:val="006843A0"/>
    <w:rsid w:val="00684FF4"/>
    <w:rsid w:val="0068654C"/>
    <w:rsid w:val="0068667C"/>
    <w:rsid w:val="0069046D"/>
    <w:rsid w:val="006B1AFB"/>
    <w:rsid w:val="006B26AC"/>
    <w:rsid w:val="007004BC"/>
    <w:rsid w:val="00722C14"/>
    <w:rsid w:val="00733661"/>
    <w:rsid w:val="00734876"/>
    <w:rsid w:val="007517A6"/>
    <w:rsid w:val="007B7913"/>
    <w:rsid w:val="007D41CD"/>
    <w:rsid w:val="007F4BA8"/>
    <w:rsid w:val="00816DC8"/>
    <w:rsid w:val="00825FE9"/>
    <w:rsid w:val="00845BB2"/>
    <w:rsid w:val="00862EEE"/>
    <w:rsid w:val="008805CE"/>
    <w:rsid w:val="0089457E"/>
    <w:rsid w:val="008A5561"/>
    <w:rsid w:val="008A7B00"/>
    <w:rsid w:val="008B50E8"/>
    <w:rsid w:val="008C3F50"/>
    <w:rsid w:val="008E436C"/>
    <w:rsid w:val="008F7901"/>
    <w:rsid w:val="00912D0D"/>
    <w:rsid w:val="00924117"/>
    <w:rsid w:val="009915F4"/>
    <w:rsid w:val="00991DFA"/>
    <w:rsid w:val="009C71A6"/>
    <w:rsid w:val="009D51EA"/>
    <w:rsid w:val="009D717D"/>
    <w:rsid w:val="00A16AE6"/>
    <w:rsid w:val="00A23EA8"/>
    <w:rsid w:val="00A41979"/>
    <w:rsid w:val="00AC68F4"/>
    <w:rsid w:val="00AE0452"/>
    <w:rsid w:val="00AF457A"/>
    <w:rsid w:val="00B221F2"/>
    <w:rsid w:val="00B261B6"/>
    <w:rsid w:val="00B32729"/>
    <w:rsid w:val="00B83B5E"/>
    <w:rsid w:val="00B94449"/>
    <w:rsid w:val="00B973C6"/>
    <w:rsid w:val="00BC0D36"/>
    <w:rsid w:val="00BD5CBD"/>
    <w:rsid w:val="00BE25AD"/>
    <w:rsid w:val="00BF61CD"/>
    <w:rsid w:val="00C14B56"/>
    <w:rsid w:val="00C158F0"/>
    <w:rsid w:val="00C7050C"/>
    <w:rsid w:val="00CD5D24"/>
    <w:rsid w:val="00D21B2F"/>
    <w:rsid w:val="00D30671"/>
    <w:rsid w:val="00D31401"/>
    <w:rsid w:val="00D45839"/>
    <w:rsid w:val="00D47145"/>
    <w:rsid w:val="00D507E6"/>
    <w:rsid w:val="00D615CB"/>
    <w:rsid w:val="00D664ED"/>
    <w:rsid w:val="00D928CF"/>
    <w:rsid w:val="00D93B97"/>
    <w:rsid w:val="00D95378"/>
    <w:rsid w:val="00DD77B0"/>
    <w:rsid w:val="00E011AB"/>
    <w:rsid w:val="00E53B80"/>
    <w:rsid w:val="00E55149"/>
    <w:rsid w:val="00E71784"/>
    <w:rsid w:val="00E85936"/>
    <w:rsid w:val="00F42E81"/>
    <w:rsid w:val="00F45D3F"/>
    <w:rsid w:val="00F55F2C"/>
    <w:rsid w:val="00F60FF2"/>
    <w:rsid w:val="00F622D7"/>
    <w:rsid w:val="00F675DD"/>
    <w:rsid w:val="00F730DC"/>
    <w:rsid w:val="00F86043"/>
    <w:rsid w:val="00F930B8"/>
    <w:rsid w:val="00FA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6779849F"/>
  <w15:docId w15:val="{47CE3B03-0A00-4640-A61C-A1A12A0C6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046D"/>
    <w:pPr>
      <w:spacing w:line="256" w:lineRule="auto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69046D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69046D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69046D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69046D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69046D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69046D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69046D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69046D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69046D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046D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69046D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69046D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69046D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69046D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69046D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69046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69046D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69046D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69046D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69046D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69046D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69046D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9046D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69046D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69046D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69046D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69046D"/>
    <w:rPr>
      <w:i/>
    </w:rPr>
  </w:style>
  <w:style w:type="paragraph" w:styleId="aa">
    <w:name w:val="header"/>
    <w:basedOn w:val="a"/>
    <w:link w:val="ab"/>
    <w:uiPriority w:val="99"/>
    <w:unhideWhenUsed/>
    <w:rsid w:val="0069046D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9046D"/>
  </w:style>
  <w:style w:type="paragraph" w:styleId="ac">
    <w:name w:val="footer"/>
    <w:basedOn w:val="a"/>
    <w:link w:val="ad"/>
    <w:uiPriority w:val="99"/>
    <w:unhideWhenUsed/>
    <w:rsid w:val="0069046D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69046D"/>
  </w:style>
  <w:style w:type="paragraph" w:styleId="ae">
    <w:name w:val="caption"/>
    <w:basedOn w:val="a"/>
    <w:next w:val="a"/>
    <w:uiPriority w:val="35"/>
    <w:semiHidden/>
    <w:unhideWhenUsed/>
    <w:qFormat/>
    <w:rsid w:val="0069046D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  <w:rsid w:val="0069046D"/>
  </w:style>
  <w:style w:type="table" w:customStyle="1" w:styleId="TableGridLight">
    <w:name w:val="Table Grid Light"/>
    <w:basedOn w:val="a1"/>
    <w:uiPriority w:val="59"/>
    <w:rsid w:val="0069046D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69046D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210">
    <w:name w:val="Таблица простая 21"/>
    <w:basedOn w:val="a1"/>
    <w:uiPriority w:val="59"/>
    <w:rsid w:val="0069046D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41">
    <w:name w:val="Таблица простая 4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51">
    <w:name w:val="Таблица простая 5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-11">
    <w:name w:val="Таблица-сетка 1 светлая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31">
    <w:name w:val="Таблица-сетка 3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41">
    <w:name w:val="Таблица-сетка 41"/>
    <w:basedOn w:val="a1"/>
    <w:uiPriority w:val="5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51">
    <w:name w:val="Таблица-сетка 5 темная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-61">
    <w:name w:val="Таблица-сетка 6 цветная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-210">
    <w:name w:val="Список-таблица 2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310">
    <w:name w:val="Список-таблица 3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510">
    <w:name w:val="Список-таблица 5 темная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-610">
    <w:name w:val="Список-таблица 6 цветная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69046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69046D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rsid w:val="0069046D"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sid w:val="0069046D"/>
    <w:rPr>
      <w:sz w:val="18"/>
    </w:rPr>
  </w:style>
  <w:style w:type="character" w:styleId="af1">
    <w:name w:val="footnote reference"/>
    <w:basedOn w:val="a0"/>
    <w:uiPriority w:val="99"/>
    <w:unhideWhenUsed/>
    <w:rsid w:val="0069046D"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sid w:val="0069046D"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sid w:val="0069046D"/>
    <w:rPr>
      <w:sz w:val="20"/>
    </w:rPr>
  </w:style>
  <w:style w:type="character" w:styleId="af4">
    <w:name w:val="endnote reference"/>
    <w:basedOn w:val="a0"/>
    <w:uiPriority w:val="99"/>
    <w:semiHidden/>
    <w:unhideWhenUsed/>
    <w:rsid w:val="0069046D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69046D"/>
    <w:pPr>
      <w:spacing w:after="57"/>
    </w:pPr>
  </w:style>
  <w:style w:type="paragraph" w:styleId="23">
    <w:name w:val="toc 2"/>
    <w:basedOn w:val="a"/>
    <w:next w:val="a"/>
    <w:uiPriority w:val="39"/>
    <w:unhideWhenUsed/>
    <w:rsid w:val="0069046D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69046D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69046D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69046D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69046D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69046D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69046D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69046D"/>
    <w:pPr>
      <w:spacing w:after="57"/>
      <w:ind w:left="2268"/>
    </w:pPr>
  </w:style>
  <w:style w:type="paragraph" w:styleId="af5">
    <w:name w:val="TOC Heading"/>
    <w:uiPriority w:val="39"/>
    <w:unhideWhenUsed/>
    <w:rsid w:val="0069046D"/>
  </w:style>
  <w:style w:type="paragraph" w:styleId="af6">
    <w:name w:val="table of figures"/>
    <w:basedOn w:val="a"/>
    <w:next w:val="a"/>
    <w:uiPriority w:val="99"/>
    <w:unhideWhenUsed/>
    <w:rsid w:val="0069046D"/>
    <w:pPr>
      <w:spacing w:after="0"/>
    </w:pPr>
  </w:style>
  <w:style w:type="table" w:styleId="af7">
    <w:name w:val="Table Grid"/>
    <w:basedOn w:val="a1"/>
    <w:uiPriority w:val="39"/>
    <w:rsid w:val="0069046D"/>
    <w:pPr>
      <w:spacing w:after="0" w:line="240" w:lineRule="auto"/>
    </w:pPr>
    <w:rPr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8">
    <w:name w:val="List Paragraph"/>
    <w:basedOn w:val="a"/>
    <w:uiPriority w:val="34"/>
    <w:qFormat/>
    <w:rsid w:val="0069046D"/>
    <w:pPr>
      <w:spacing w:line="259" w:lineRule="auto"/>
      <w:ind w:left="720"/>
      <w:contextualSpacing/>
    </w:pPr>
  </w:style>
  <w:style w:type="character" w:styleId="af9">
    <w:name w:val="Hyperlink"/>
    <w:basedOn w:val="a0"/>
    <w:uiPriority w:val="99"/>
    <w:unhideWhenUsed/>
    <w:rsid w:val="0069046D"/>
    <w:rPr>
      <w:color w:val="0563C1" w:themeColor="hyperlink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F73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F730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77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92</cp:revision>
  <cp:lastPrinted>2022-08-04T07:51:00Z</cp:lastPrinted>
  <dcterms:created xsi:type="dcterms:W3CDTF">2021-11-11T07:53:00Z</dcterms:created>
  <dcterms:modified xsi:type="dcterms:W3CDTF">2022-08-10T12:27:00Z</dcterms:modified>
</cp:coreProperties>
</file>