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233E" w14:textId="77777777" w:rsidR="000550B7" w:rsidRDefault="000550B7" w:rsidP="006E2BCB">
      <w:pPr>
        <w:spacing w:after="0" w:line="240" w:lineRule="auto"/>
        <w:rPr>
          <w:sz w:val="28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</w:tblGrid>
      <w:tr w:rsidR="000550B7" w14:paraId="71E60636" w14:textId="77777777" w:rsidTr="004424A4">
        <w:trPr>
          <w:jc w:val="right"/>
        </w:trPr>
        <w:tc>
          <w:tcPr>
            <w:tcW w:w="4572" w:type="dxa"/>
          </w:tcPr>
          <w:p w14:paraId="6B4BD61F" w14:textId="77777777" w:rsidR="000550B7" w:rsidRDefault="000550B7" w:rsidP="000550B7">
            <w:pPr>
              <w:spacing w:after="0" w:line="240" w:lineRule="auto"/>
              <w:rPr>
                <w:sz w:val="28"/>
                <w:szCs w:val="24"/>
              </w:rPr>
            </w:pPr>
            <w:r w:rsidRPr="000550B7">
              <w:rPr>
                <w:sz w:val="28"/>
                <w:szCs w:val="24"/>
              </w:rPr>
              <w:t xml:space="preserve">ПРОЕКТ </w:t>
            </w:r>
          </w:p>
          <w:p w14:paraId="5762645D" w14:textId="77777777" w:rsidR="000550B7" w:rsidRPr="000550B7" w:rsidRDefault="000550B7" w:rsidP="000550B7">
            <w:pPr>
              <w:spacing w:after="0" w:line="240" w:lineRule="auto"/>
              <w:rPr>
                <w:sz w:val="28"/>
                <w:szCs w:val="24"/>
              </w:rPr>
            </w:pPr>
          </w:p>
          <w:p w14:paraId="74B11C6C" w14:textId="3A9472CD" w:rsidR="000550B7" w:rsidRPr="000550B7" w:rsidRDefault="000550B7" w:rsidP="004424A4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0550B7">
              <w:rPr>
                <w:sz w:val="28"/>
                <w:szCs w:val="24"/>
              </w:rPr>
              <w:t>Внес</w:t>
            </w:r>
            <w:r>
              <w:rPr>
                <w:sz w:val="28"/>
                <w:szCs w:val="24"/>
              </w:rPr>
              <w:t>ё</w:t>
            </w:r>
            <w:r w:rsidRPr="000550B7">
              <w:rPr>
                <w:sz w:val="28"/>
                <w:szCs w:val="24"/>
              </w:rPr>
              <w:t xml:space="preserve">н </w:t>
            </w:r>
            <w:r w:rsidR="003A3F1A">
              <w:rPr>
                <w:sz w:val="28"/>
                <w:szCs w:val="24"/>
              </w:rPr>
              <w:t>П</w:t>
            </w:r>
            <w:r w:rsidRPr="000550B7">
              <w:rPr>
                <w:sz w:val="28"/>
                <w:szCs w:val="24"/>
              </w:rPr>
              <w:t>редседателем комиссии по вопросам молодежной политики, досуга, культурного развития и взаимодействия с детскими и молодежными общественными объединениями Г.И. Ахметова</w:t>
            </w:r>
          </w:p>
          <w:p w14:paraId="499C56DE" w14:textId="08A463A4" w:rsidR="000550B7" w:rsidRPr="000550B7" w:rsidRDefault="000550B7" w:rsidP="004424A4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0550B7">
              <w:rPr>
                <w:sz w:val="28"/>
                <w:szCs w:val="24"/>
              </w:rPr>
              <w:t xml:space="preserve">Дата внесения: </w:t>
            </w:r>
            <w:r>
              <w:rPr>
                <w:sz w:val="28"/>
                <w:szCs w:val="24"/>
              </w:rPr>
              <w:t>1 апреля 2021 года</w:t>
            </w:r>
          </w:p>
          <w:p w14:paraId="7A3F8534" w14:textId="77777777" w:rsidR="000550B7" w:rsidRDefault="000550B7" w:rsidP="006E2BCB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</w:tbl>
    <w:p w14:paraId="4A7D63B1" w14:textId="6F6C5389" w:rsidR="008674A3" w:rsidRPr="008674A3" w:rsidRDefault="008674A3" w:rsidP="008674A3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8674A3">
        <w:rPr>
          <w:rFonts w:eastAsia="Times New Roman" w:cs="Times New Roman"/>
          <w:sz w:val="28"/>
          <w:szCs w:val="28"/>
          <w:lang w:eastAsia="zh-CN"/>
        </w:rPr>
        <w:t>14.04.2021 №52/0</w:t>
      </w:r>
      <w:r>
        <w:rPr>
          <w:rFonts w:eastAsia="Times New Roman" w:cs="Times New Roman"/>
          <w:sz w:val="28"/>
          <w:szCs w:val="28"/>
          <w:lang w:eastAsia="zh-CN"/>
        </w:rPr>
        <w:t>3</w:t>
      </w:r>
      <w:r w:rsidRPr="008674A3">
        <w:rPr>
          <w:rFonts w:eastAsia="Times New Roman" w:cs="Times New Roman"/>
          <w:sz w:val="28"/>
          <w:szCs w:val="28"/>
          <w:lang w:eastAsia="zh-CN"/>
        </w:rPr>
        <w:t>/65</w:t>
      </w:r>
      <w:r>
        <w:rPr>
          <w:rFonts w:eastAsia="Times New Roman" w:cs="Times New Roman"/>
          <w:sz w:val="28"/>
          <w:szCs w:val="28"/>
          <w:lang w:eastAsia="zh-CN"/>
        </w:rPr>
        <w:t>6</w:t>
      </w:r>
      <w:r w:rsidRPr="008674A3">
        <w:rPr>
          <w:rFonts w:eastAsia="Times New Roman" w:cs="Times New Roman"/>
          <w:sz w:val="28"/>
          <w:szCs w:val="28"/>
          <w:lang w:eastAsia="zh-CN"/>
        </w:rPr>
        <w:t>-СД</w:t>
      </w:r>
    </w:p>
    <w:p w14:paraId="3876F814" w14:textId="77777777" w:rsidR="006E2BCB" w:rsidRPr="0004448B" w:rsidRDefault="006E2BCB" w:rsidP="006E2BCB">
      <w:pPr>
        <w:spacing w:after="0" w:line="240" w:lineRule="auto"/>
        <w:rPr>
          <w:sz w:val="28"/>
          <w:szCs w:val="24"/>
        </w:rPr>
      </w:pPr>
    </w:p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0"/>
      </w:tblGrid>
      <w:tr w:rsidR="006E2BCB" w:rsidRPr="0004448B" w14:paraId="7BDB757C" w14:textId="77777777" w:rsidTr="00C9476D">
        <w:tc>
          <w:tcPr>
            <w:tcW w:w="4962" w:type="dxa"/>
          </w:tcPr>
          <w:p w14:paraId="14E3BD48" w14:textId="679D3AFA" w:rsidR="00C9476D" w:rsidRPr="00C37B31" w:rsidRDefault="00C10D18" w:rsidP="008674A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37B31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8E45E3" w:rsidRPr="00C37B31">
              <w:rPr>
                <w:b/>
                <w:color w:val="000000" w:themeColor="text1"/>
                <w:sz w:val="28"/>
                <w:szCs w:val="28"/>
              </w:rPr>
              <w:t>Плана мероприятий, связанных с реализацией отдельных вопросов местного значения</w:t>
            </w:r>
            <w:r w:rsidRPr="00C37B31">
              <w:rPr>
                <w:b/>
                <w:color w:val="000000" w:themeColor="text1"/>
                <w:sz w:val="28"/>
                <w:szCs w:val="28"/>
              </w:rPr>
              <w:t>, на 2021 год</w:t>
            </w:r>
          </w:p>
          <w:p w14:paraId="4717EF7E" w14:textId="595F0430" w:rsidR="00C10D18" w:rsidRPr="0004448B" w:rsidRDefault="00C10D18" w:rsidP="004248E9">
            <w:pPr>
              <w:spacing w:after="0" w:line="240" w:lineRule="auto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670" w:type="dxa"/>
          </w:tcPr>
          <w:p w14:paraId="7C4B9D38" w14:textId="77777777" w:rsidR="006E2BCB" w:rsidRPr="0004448B" w:rsidRDefault="006E2BCB" w:rsidP="006E2BCB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</w:p>
        </w:tc>
      </w:tr>
    </w:tbl>
    <w:p w14:paraId="0AB1A58C" w14:textId="57EB31AF" w:rsidR="008D725C" w:rsidRPr="00D1733A" w:rsidRDefault="008D725C" w:rsidP="008D725C">
      <w:pPr>
        <w:ind w:right="-6" w:firstLine="720"/>
        <w:jc w:val="both"/>
        <w:rPr>
          <w:color w:val="000000"/>
          <w:sz w:val="28"/>
          <w:szCs w:val="28"/>
        </w:rPr>
      </w:pPr>
      <w:r w:rsidRPr="00D1733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пунктами 8, 9, подпункт</w:t>
      </w:r>
      <w:r w:rsidR="008B46C1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«е»</w:t>
      </w:r>
      <w:r w:rsidR="008B46C1">
        <w:rPr>
          <w:color w:val="000000"/>
          <w:sz w:val="28"/>
          <w:szCs w:val="28"/>
        </w:rPr>
        <w:t>, «к»</w:t>
      </w:r>
      <w:r>
        <w:rPr>
          <w:color w:val="000000"/>
          <w:sz w:val="28"/>
          <w:szCs w:val="28"/>
        </w:rPr>
        <w:t xml:space="preserve"> пункта 19 части 1</w:t>
      </w:r>
      <w:r w:rsidRPr="00D1733A">
        <w:rPr>
          <w:color w:val="000000"/>
          <w:sz w:val="28"/>
          <w:szCs w:val="28"/>
        </w:rPr>
        <w:t xml:space="preserve"> статьи 8</w:t>
      </w:r>
      <w:r>
        <w:rPr>
          <w:color w:val="000000"/>
          <w:sz w:val="28"/>
          <w:szCs w:val="28"/>
        </w:rPr>
        <w:t xml:space="preserve"> </w:t>
      </w:r>
      <w:r w:rsidRPr="00D1733A">
        <w:rPr>
          <w:color w:val="000000"/>
          <w:sz w:val="28"/>
          <w:szCs w:val="28"/>
        </w:rPr>
        <w:t>Закона города Москвы от 6 ноября 2002 года № 56 «Об организации местного самоуправления в городе Москве»</w:t>
      </w:r>
      <w:r>
        <w:rPr>
          <w:color w:val="000000"/>
          <w:sz w:val="28"/>
          <w:szCs w:val="28"/>
        </w:rPr>
        <w:t>, подпунктами 6 и 7, подпункт</w:t>
      </w:r>
      <w:r w:rsidR="007A3516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«г»</w:t>
      </w:r>
      <w:r w:rsidR="007A3516">
        <w:rPr>
          <w:rFonts w:eastAsia="Times New Roman" w:cs="Times New Roman"/>
          <w:sz w:val="28"/>
          <w:szCs w:val="28"/>
          <w:lang w:eastAsia="ru-RU"/>
        </w:rPr>
        <w:t xml:space="preserve">, «з» </w:t>
      </w:r>
      <w:r>
        <w:rPr>
          <w:color w:val="000000"/>
          <w:sz w:val="28"/>
          <w:szCs w:val="28"/>
        </w:rPr>
        <w:t>подпункта 17 пункта 2 статьи 3 и подпунктом 1 пункта 2 статьи 6 Устава муниципального округа Пресненский</w:t>
      </w:r>
    </w:p>
    <w:p w14:paraId="4F37F933" w14:textId="0C62201E" w:rsidR="00D11AF6" w:rsidRDefault="00D11AF6" w:rsidP="00D11AF6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4448B">
        <w:rPr>
          <w:b/>
          <w:bCs/>
          <w:sz w:val="28"/>
          <w:szCs w:val="24"/>
        </w:rPr>
        <w:t>Совет депутатов решил:</w:t>
      </w:r>
    </w:p>
    <w:p w14:paraId="2B76D838" w14:textId="77777777" w:rsidR="000550B7" w:rsidRPr="0004448B" w:rsidRDefault="000550B7" w:rsidP="003A3F1A">
      <w:pPr>
        <w:spacing w:after="0" w:line="240" w:lineRule="auto"/>
        <w:ind w:firstLine="851"/>
        <w:jc w:val="center"/>
        <w:rPr>
          <w:b/>
          <w:bCs/>
          <w:sz w:val="28"/>
          <w:szCs w:val="24"/>
        </w:rPr>
      </w:pPr>
    </w:p>
    <w:p w14:paraId="617F0531" w14:textId="0ED8BCBD" w:rsidR="003A3F1A" w:rsidRDefault="008A5AFB" w:rsidP="00C10D18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3A3F1A">
        <w:rPr>
          <w:sz w:val="28"/>
          <w:szCs w:val="24"/>
        </w:rPr>
        <w:t>1. </w:t>
      </w:r>
      <w:r w:rsidR="000550B7" w:rsidRPr="003A3F1A">
        <w:rPr>
          <w:sz w:val="28"/>
          <w:szCs w:val="24"/>
        </w:rPr>
        <w:t xml:space="preserve">Утвердить </w:t>
      </w:r>
      <w:r w:rsidR="00C10D18" w:rsidRPr="007C70F5">
        <w:rPr>
          <w:color w:val="000000" w:themeColor="text1"/>
          <w:sz w:val="28"/>
          <w:szCs w:val="28"/>
        </w:rPr>
        <w:t>План мероприятий, связанных с реализацией отдельных вопросов местного значения</w:t>
      </w:r>
      <w:r w:rsidR="00C10D18">
        <w:rPr>
          <w:color w:val="000000" w:themeColor="text1"/>
          <w:sz w:val="28"/>
          <w:szCs w:val="28"/>
        </w:rPr>
        <w:t xml:space="preserve">, на 2021 год </w:t>
      </w:r>
      <w:r w:rsidR="000550B7" w:rsidRPr="00465B2D">
        <w:rPr>
          <w:sz w:val="28"/>
          <w:szCs w:val="24"/>
        </w:rPr>
        <w:t>(Приложение)</w:t>
      </w:r>
      <w:r w:rsidR="000550B7" w:rsidRPr="003A3F1A">
        <w:rPr>
          <w:sz w:val="28"/>
          <w:szCs w:val="24"/>
        </w:rPr>
        <w:t>.</w:t>
      </w:r>
    </w:p>
    <w:p w14:paraId="4AF93FF4" w14:textId="26FD84EB" w:rsidR="003A3F1A" w:rsidRDefault="003A3F1A" w:rsidP="008A5AFB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0550B7" w:rsidRPr="003A3F1A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Признать утратившим силу Решение </w:t>
      </w:r>
      <w:r w:rsidR="0088160A" w:rsidRPr="003A3F1A">
        <w:rPr>
          <w:sz w:val="28"/>
          <w:szCs w:val="24"/>
        </w:rPr>
        <w:t>Совета депутатов муниципального округа Пресненский города Москвы от 14</w:t>
      </w:r>
      <w:r>
        <w:rPr>
          <w:sz w:val="28"/>
          <w:szCs w:val="24"/>
        </w:rPr>
        <w:t xml:space="preserve"> октября </w:t>
      </w:r>
      <w:r w:rsidR="0088160A" w:rsidRPr="003A3F1A">
        <w:rPr>
          <w:sz w:val="28"/>
          <w:szCs w:val="24"/>
        </w:rPr>
        <w:t>2020</w:t>
      </w:r>
      <w:r>
        <w:rPr>
          <w:sz w:val="28"/>
          <w:szCs w:val="24"/>
        </w:rPr>
        <w:t xml:space="preserve"> года</w:t>
      </w:r>
      <w:r w:rsidR="0088160A" w:rsidRPr="003A3F1A">
        <w:rPr>
          <w:sz w:val="28"/>
          <w:szCs w:val="24"/>
        </w:rPr>
        <w:t xml:space="preserve"> №</w:t>
      </w:r>
      <w:r w:rsidR="000550B7" w:rsidRPr="003A3F1A">
        <w:rPr>
          <w:sz w:val="28"/>
          <w:szCs w:val="24"/>
        </w:rPr>
        <w:t xml:space="preserve"> </w:t>
      </w:r>
      <w:r w:rsidR="0088160A" w:rsidRPr="003A3F1A">
        <w:rPr>
          <w:sz w:val="28"/>
          <w:szCs w:val="24"/>
        </w:rPr>
        <w:t>43/02/578-СД</w:t>
      </w:r>
      <w:r w:rsidR="00B16E7A" w:rsidRPr="003A3F1A">
        <w:rPr>
          <w:sz w:val="28"/>
          <w:szCs w:val="24"/>
        </w:rPr>
        <w:t xml:space="preserve"> «Об утверждении </w:t>
      </w:r>
      <w:r w:rsidR="00D11AF6" w:rsidRPr="003A3F1A">
        <w:rPr>
          <w:sz w:val="28"/>
          <w:szCs w:val="24"/>
        </w:rPr>
        <w:t>План</w:t>
      </w:r>
      <w:r w:rsidR="00B16E7A" w:rsidRPr="003A3F1A">
        <w:rPr>
          <w:sz w:val="28"/>
          <w:szCs w:val="24"/>
        </w:rPr>
        <w:t>а</w:t>
      </w:r>
      <w:r w:rsidR="00D11AF6" w:rsidRPr="003A3F1A">
        <w:rPr>
          <w:sz w:val="28"/>
          <w:szCs w:val="24"/>
        </w:rPr>
        <w:t xml:space="preserve"> основных социально-значимых, досуговых и спортивных мероприятий муниципального округа Пресненский на 202</w:t>
      </w:r>
      <w:r w:rsidR="0004448B" w:rsidRPr="003A3F1A">
        <w:rPr>
          <w:sz w:val="28"/>
          <w:szCs w:val="24"/>
        </w:rPr>
        <w:t>1</w:t>
      </w:r>
      <w:r w:rsidR="00D11AF6" w:rsidRPr="003A3F1A">
        <w:rPr>
          <w:sz w:val="28"/>
          <w:szCs w:val="24"/>
        </w:rPr>
        <w:t xml:space="preserve"> год</w:t>
      </w:r>
      <w:r w:rsidR="00B16E7A" w:rsidRPr="003A3F1A">
        <w:rPr>
          <w:sz w:val="28"/>
          <w:szCs w:val="24"/>
        </w:rPr>
        <w:t>».</w:t>
      </w:r>
    </w:p>
    <w:p w14:paraId="54EFCEC2" w14:textId="77777777" w:rsidR="008A5AFB" w:rsidRPr="008A5AFB" w:rsidRDefault="008A5AFB" w:rsidP="008A5A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4"/>
        </w:rPr>
      </w:pPr>
      <w:r w:rsidRPr="00AE4346">
        <w:rPr>
          <w:color w:val="000000" w:themeColor="text1"/>
          <w:sz w:val="28"/>
          <w:szCs w:val="28"/>
        </w:rPr>
        <w:t xml:space="preserve">3. Опубликовать настоящее решение в бюллетене «Московский </w:t>
      </w:r>
      <w:r w:rsidRPr="008A5AFB">
        <w:rPr>
          <w:sz w:val="28"/>
          <w:szCs w:val="24"/>
        </w:rPr>
        <w:t>муниципальный вестник» и разместить на официальном сайте муниципального округа Пресненский (www.presnyamo.ru).</w:t>
      </w:r>
    </w:p>
    <w:p w14:paraId="0EDBBB47" w14:textId="77777777" w:rsidR="008A5AFB" w:rsidRPr="008A5AFB" w:rsidRDefault="008A5AFB" w:rsidP="008A5A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8A5AFB">
        <w:rPr>
          <w:sz w:val="28"/>
          <w:szCs w:val="24"/>
        </w:rPr>
        <w:t>4. Настоящее решение вступает в силу со дня его официального опубликования.</w:t>
      </w:r>
    </w:p>
    <w:p w14:paraId="5DC05D1E" w14:textId="7B7537FB" w:rsidR="002360AD" w:rsidRDefault="003A3F1A" w:rsidP="008A5AF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4"/>
        </w:rPr>
        <w:t>5. </w:t>
      </w:r>
      <w:r w:rsidR="002360AD" w:rsidRPr="003A3F1A">
        <w:rPr>
          <w:sz w:val="28"/>
          <w:szCs w:val="24"/>
        </w:rPr>
        <w:t>Контроль за исполнением настоящего Решения</w:t>
      </w:r>
      <w:r>
        <w:rPr>
          <w:sz w:val="28"/>
          <w:szCs w:val="24"/>
        </w:rPr>
        <w:t xml:space="preserve"> </w:t>
      </w:r>
      <w:r w:rsidR="002360AD" w:rsidRPr="003A3F1A">
        <w:rPr>
          <w:rFonts w:cs="Times New Roman"/>
          <w:sz w:val="28"/>
          <w:szCs w:val="28"/>
        </w:rPr>
        <w:t>возложить на Председателя комиссии по вопросам молодежной политики, досуга, культурного развития и взаимодействия с детскими и молодежными общественными объединениями Г.И. Ахметову</w:t>
      </w:r>
      <w:r>
        <w:rPr>
          <w:rFonts w:cs="Times New Roman"/>
          <w:sz w:val="28"/>
          <w:szCs w:val="28"/>
        </w:rPr>
        <w:t>.</w:t>
      </w:r>
    </w:p>
    <w:p w14:paraId="3578DCB8" w14:textId="77777777" w:rsidR="003A3F1A" w:rsidRPr="003A3F1A" w:rsidRDefault="003A3F1A" w:rsidP="003A3F1A">
      <w:pPr>
        <w:spacing w:after="0" w:line="240" w:lineRule="auto"/>
        <w:ind w:firstLine="708"/>
        <w:jc w:val="both"/>
        <w:rPr>
          <w:sz w:val="28"/>
          <w:szCs w:val="24"/>
        </w:rPr>
      </w:pPr>
    </w:p>
    <w:p w14:paraId="37C12F27" w14:textId="77777777" w:rsidR="0004448B" w:rsidRPr="0004448B" w:rsidRDefault="0004448B" w:rsidP="000550B7">
      <w:pPr>
        <w:pStyle w:val="a4"/>
        <w:spacing w:after="0" w:line="240" w:lineRule="auto"/>
        <w:ind w:left="0" w:firstLine="426"/>
        <w:jc w:val="both"/>
        <w:rPr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360AD" w:rsidRPr="0004448B" w14:paraId="4871A096" w14:textId="77777777" w:rsidTr="002360AD">
        <w:tc>
          <w:tcPr>
            <w:tcW w:w="4669" w:type="dxa"/>
          </w:tcPr>
          <w:p w14:paraId="093AAA30" w14:textId="77777777" w:rsidR="002360AD" w:rsidRPr="0004448B" w:rsidRDefault="002360AD" w:rsidP="002360AD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04448B">
              <w:rPr>
                <w:b/>
                <w:bCs/>
                <w:sz w:val="28"/>
                <w:szCs w:val="24"/>
              </w:rPr>
              <w:t>Глава муниципального</w:t>
            </w:r>
            <w:r w:rsidRPr="0004448B">
              <w:rPr>
                <w:b/>
                <w:bCs/>
                <w:sz w:val="28"/>
                <w:szCs w:val="24"/>
              </w:rPr>
              <w:br/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A9F9DB3" w14:textId="77777777" w:rsidR="002360AD" w:rsidRPr="0004448B" w:rsidRDefault="002360AD" w:rsidP="002360AD">
            <w:pPr>
              <w:spacing w:after="0" w:line="240" w:lineRule="auto"/>
              <w:jc w:val="right"/>
              <w:rPr>
                <w:b/>
                <w:bCs/>
                <w:sz w:val="28"/>
                <w:szCs w:val="24"/>
              </w:rPr>
            </w:pPr>
            <w:r w:rsidRPr="0004448B">
              <w:rPr>
                <w:b/>
                <w:bCs/>
                <w:sz w:val="28"/>
                <w:szCs w:val="24"/>
              </w:rPr>
              <w:t xml:space="preserve">Д.П. </w:t>
            </w:r>
            <w:proofErr w:type="spellStart"/>
            <w:r w:rsidRPr="0004448B">
              <w:rPr>
                <w:b/>
                <w:bCs/>
                <w:sz w:val="28"/>
                <w:szCs w:val="24"/>
              </w:rPr>
              <w:t>Юмалин</w:t>
            </w:r>
            <w:proofErr w:type="spellEnd"/>
          </w:p>
        </w:tc>
      </w:tr>
    </w:tbl>
    <w:p w14:paraId="4A2A7C0C" w14:textId="77777777" w:rsidR="002360AD" w:rsidRPr="0004448B" w:rsidRDefault="002360AD" w:rsidP="002360AD">
      <w:pPr>
        <w:spacing w:after="0" w:line="240" w:lineRule="auto"/>
        <w:jc w:val="both"/>
        <w:rPr>
          <w:sz w:val="28"/>
          <w:szCs w:val="24"/>
        </w:rPr>
        <w:sectPr w:rsidR="002360AD" w:rsidRPr="0004448B" w:rsidSect="00454B80">
          <w:footerReference w:type="even" r:id="rId7"/>
          <w:footerReference w:type="default" r:id="rId8"/>
          <w:pgSz w:w="11900" w:h="16840"/>
          <w:pgMar w:top="284" w:right="850" w:bottom="1418" w:left="1701" w:header="708" w:footer="708" w:gutter="0"/>
          <w:cols w:space="708"/>
          <w:docGrid w:linePitch="360"/>
        </w:sectPr>
      </w:pPr>
    </w:p>
    <w:tbl>
      <w:tblPr>
        <w:tblStyle w:val="a3"/>
        <w:tblW w:w="14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211"/>
        <w:gridCol w:w="4854"/>
      </w:tblGrid>
      <w:tr w:rsidR="002360AD" w:rsidRPr="00271807" w14:paraId="19A2221A" w14:textId="77777777" w:rsidTr="00271807">
        <w:tc>
          <w:tcPr>
            <w:tcW w:w="4854" w:type="dxa"/>
          </w:tcPr>
          <w:p w14:paraId="5AE5C53B" w14:textId="77777777" w:rsidR="002360AD" w:rsidRPr="00271807" w:rsidRDefault="002360AD" w:rsidP="00075E88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5211" w:type="dxa"/>
          </w:tcPr>
          <w:p w14:paraId="3BCC3F5A" w14:textId="77777777" w:rsidR="002360AD" w:rsidRPr="00271807" w:rsidRDefault="002360AD" w:rsidP="00075E88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4854" w:type="dxa"/>
          </w:tcPr>
          <w:p w14:paraId="20C5BEC5" w14:textId="77777777" w:rsidR="00271807" w:rsidRPr="00271807" w:rsidRDefault="00271807" w:rsidP="002718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80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5D3455BE" w14:textId="77777777" w:rsidR="00271807" w:rsidRPr="00271807" w:rsidRDefault="00271807" w:rsidP="00271807">
            <w:pPr>
              <w:spacing w:after="0" w:line="240" w:lineRule="auto"/>
              <w:ind w:right="-6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муниципального округа Пресненский</w:t>
            </w:r>
          </w:p>
          <w:p w14:paraId="0EA1923C" w14:textId="77777777" w:rsidR="008674A3" w:rsidRPr="008674A3" w:rsidRDefault="00271807" w:rsidP="008674A3">
            <w:pPr>
              <w:autoSpaceDE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718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674A3" w:rsidRPr="008674A3">
              <w:rPr>
                <w:rFonts w:eastAsia="Times New Roman" w:cs="Times New Roman"/>
                <w:sz w:val="28"/>
                <w:szCs w:val="28"/>
                <w:lang w:eastAsia="zh-CN"/>
              </w:rPr>
              <w:t>14.04.2021 №52/0</w:t>
            </w:r>
            <w:r w:rsidR="008674A3">
              <w:rPr>
                <w:rFonts w:eastAsia="Times New Roman" w:cs="Times New Roman"/>
                <w:sz w:val="28"/>
                <w:szCs w:val="28"/>
                <w:lang w:eastAsia="zh-CN"/>
              </w:rPr>
              <w:t>3</w:t>
            </w:r>
            <w:r w:rsidR="008674A3" w:rsidRPr="008674A3">
              <w:rPr>
                <w:rFonts w:eastAsia="Times New Roman" w:cs="Times New Roman"/>
                <w:sz w:val="28"/>
                <w:szCs w:val="28"/>
                <w:lang w:eastAsia="zh-CN"/>
              </w:rPr>
              <w:t>/65</w:t>
            </w:r>
            <w:r w:rsidR="008674A3">
              <w:rPr>
                <w:rFonts w:eastAsia="Times New Roman" w:cs="Times New Roman"/>
                <w:sz w:val="28"/>
                <w:szCs w:val="28"/>
                <w:lang w:eastAsia="zh-CN"/>
              </w:rPr>
              <w:t>6</w:t>
            </w:r>
            <w:r w:rsidR="008674A3" w:rsidRPr="008674A3">
              <w:rPr>
                <w:rFonts w:eastAsia="Times New Roman" w:cs="Times New Roman"/>
                <w:sz w:val="28"/>
                <w:szCs w:val="28"/>
                <w:lang w:eastAsia="zh-CN"/>
              </w:rPr>
              <w:t>-СД</w:t>
            </w:r>
          </w:p>
          <w:p w14:paraId="3BCA537C" w14:textId="6773BF04" w:rsidR="00271807" w:rsidRPr="00271807" w:rsidRDefault="00271807" w:rsidP="00271807">
            <w:pPr>
              <w:spacing w:after="0" w:line="240" w:lineRule="auto"/>
              <w:ind w:right="-6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A72E26" w14:textId="3A60706C" w:rsidR="002360AD" w:rsidRPr="00271807" w:rsidRDefault="002360AD" w:rsidP="00075E88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</w:tbl>
    <w:p w14:paraId="26E3BB60" w14:textId="77777777" w:rsidR="006165AE" w:rsidRPr="006165AE" w:rsidRDefault="006165AE" w:rsidP="007962A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165AE">
        <w:rPr>
          <w:b/>
          <w:color w:val="000000" w:themeColor="text1"/>
          <w:sz w:val="28"/>
          <w:szCs w:val="28"/>
        </w:rPr>
        <w:t xml:space="preserve">План мероприятий, </w:t>
      </w:r>
    </w:p>
    <w:p w14:paraId="2CCF28CB" w14:textId="77777777" w:rsidR="006165AE" w:rsidRDefault="006165AE" w:rsidP="007962A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165AE">
        <w:rPr>
          <w:b/>
          <w:color w:val="000000" w:themeColor="text1"/>
          <w:sz w:val="28"/>
          <w:szCs w:val="28"/>
        </w:rPr>
        <w:t xml:space="preserve">связанных с реализацией отдельных вопросов местного значения, </w:t>
      </w:r>
    </w:p>
    <w:p w14:paraId="72B50DEA" w14:textId="5E73F7A2" w:rsidR="006165AE" w:rsidRPr="00271807" w:rsidRDefault="006165AE" w:rsidP="007962A7">
      <w:pPr>
        <w:spacing w:after="0" w:line="240" w:lineRule="auto"/>
        <w:jc w:val="center"/>
        <w:rPr>
          <w:b/>
          <w:bCs/>
        </w:rPr>
      </w:pPr>
      <w:r w:rsidRPr="006165AE">
        <w:rPr>
          <w:b/>
          <w:color w:val="000000" w:themeColor="text1"/>
          <w:sz w:val="28"/>
          <w:szCs w:val="28"/>
        </w:rPr>
        <w:t>на 2021 год</w:t>
      </w:r>
    </w:p>
    <w:tbl>
      <w:tblPr>
        <w:tblStyle w:val="a3"/>
        <w:tblW w:w="15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1"/>
        <w:gridCol w:w="8"/>
        <w:gridCol w:w="2844"/>
        <w:gridCol w:w="1420"/>
        <w:gridCol w:w="1982"/>
        <w:gridCol w:w="1843"/>
        <w:gridCol w:w="1419"/>
        <w:gridCol w:w="1276"/>
        <w:gridCol w:w="2662"/>
        <w:gridCol w:w="30"/>
        <w:gridCol w:w="1698"/>
        <w:gridCol w:w="14"/>
      </w:tblGrid>
      <w:tr w:rsidR="00075E88" w:rsidRPr="00DA72B7" w14:paraId="4404249B" w14:textId="77777777" w:rsidTr="006F66FA">
        <w:trPr>
          <w:gridAfter w:val="1"/>
          <w:wAfter w:w="14" w:type="dxa"/>
        </w:trPr>
        <w:tc>
          <w:tcPr>
            <w:tcW w:w="551" w:type="dxa"/>
            <w:vAlign w:val="center"/>
          </w:tcPr>
          <w:p w14:paraId="6ED31B0E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2852" w:type="dxa"/>
            <w:gridSpan w:val="2"/>
            <w:vAlign w:val="center"/>
          </w:tcPr>
          <w:p w14:paraId="33C1DF26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1420" w:type="dxa"/>
            <w:vAlign w:val="center"/>
          </w:tcPr>
          <w:p w14:paraId="2F9A8069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Дата проведения</w:t>
            </w:r>
          </w:p>
        </w:tc>
        <w:tc>
          <w:tcPr>
            <w:tcW w:w="1982" w:type="dxa"/>
            <w:vAlign w:val="center"/>
          </w:tcPr>
          <w:p w14:paraId="553CFA2F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1F56C633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Категория участников</w:t>
            </w:r>
          </w:p>
        </w:tc>
        <w:tc>
          <w:tcPr>
            <w:tcW w:w="1419" w:type="dxa"/>
            <w:vAlign w:val="center"/>
          </w:tcPr>
          <w:p w14:paraId="5EFE664C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Кол-во участников</w:t>
            </w:r>
          </w:p>
        </w:tc>
        <w:tc>
          <w:tcPr>
            <w:tcW w:w="1276" w:type="dxa"/>
            <w:vAlign w:val="center"/>
          </w:tcPr>
          <w:p w14:paraId="60A74E4B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Финансирование</w:t>
            </w:r>
          </w:p>
          <w:p w14:paraId="0D73878A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(тыс. руб.)</w:t>
            </w:r>
          </w:p>
        </w:tc>
        <w:tc>
          <w:tcPr>
            <w:tcW w:w="2692" w:type="dxa"/>
            <w:gridSpan w:val="2"/>
            <w:vAlign w:val="center"/>
          </w:tcPr>
          <w:p w14:paraId="24236904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Примечания</w:t>
            </w:r>
          </w:p>
        </w:tc>
        <w:tc>
          <w:tcPr>
            <w:tcW w:w="1698" w:type="dxa"/>
            <w:vAlign w:val="center"/>
          </w:tcPr>
          <w:p w14:paraId="7D80748C" w14:textId="77777777" w:rsidR="002360AD" w:rsidRPr="00271807" w:rsidRDefault="002360AD" w:rsidP="0027180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71807">
              <w:rPr>
                <w:rFonts w:cs="Times New Roman"/>
                <w:b/>
                <w:sz w:val="22"/>
              </w:rPr>
              <w:t>Предложение внесли</w:t>
            </w:r>
          </w:p>
        </w:tc>
      </w:tr>
      <w:tr w:rsidR="00B16E7A" w:rsidRPr="003F25B9" w14:paraId="054D5BA3" w14:textId="77777777" w:rsidTr="006F66FA">
        <w:trPr>
          <w:trHeight w:val="385"/>
        </w:trPr>
        <w:tc>
          <w:tcPr>
            <w:tcW w:w="15747" w:type="dxa"/>
            <w:gridSpan w:val="12"/>
            <w:vAlign w:val="center"/>
          </w:tcPr>
          <w:p w14:paraId="42D876AB" w14:textId="4F638179" w:rsidR="00B16E7A" w:rsidRPr="00B16E7A" w:rsidRDefault="00B16E7A" w:rsidP="00B45E7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71807">
              <w:rPr>
                <w:rFonts w:cs="Times New Roman"/>
                <w:b/>
                <w:bCs/>
                <w:szCs w:val="24"/>
              </w:rPr>
              <w:t xml:space="preserve">1. </w:t>
            </w:r>
            <w:r w:rsidR="004B6CB6" w:rsidRPr="004B6CB6">
              <w:rPr>
                <w:b/>
                <w:color w:val="000000" w:themeColor="text1"/>
                <w:szCs w:val="24"/>
              </w:rPr>
              <w:t>Местные праздничные и иные зрелищные мероприятия в муниципальном округе Пресненский, мероприятия по военно-патриотическому воспитанию граждан Российской Федерации, проживающих на территории муниципального округа Пресненский, участие в организации и проведении городских праздничных и иных зрелищных мероприятий</w:t>
            </w:r>
          </w:p>
        </w:tc>
      </w:tr>
      <w:tr w:rsidR="00B16E7A" w:rsidRPr="00DA72B7" w14:paraId="1F6B1FFA" w14:textId="77777777" w:rsidTr="004B56B6">
        <w:trPr>
          <w:gridAfter w:val="1"/>
          <w:wAfter w:w="14" w:type="dxa"/>
          <w:trHeight w:val="1038"/>
        </w:trPr>
        <w:tc>
          <w:tcPr>
            <w:tcW w:w="551" w:type="dxa"/>
            <w:shd w:val="clear" w:color="auto" w:fill="auto"/>
            <w:vAlign w:val="center"/>
          </w:tcPr>
          <w:p w14:paraId="778D5B42" w14:textId="77777777" w:rsidR="00B16E7A" w:rsidRPr="00271807" w:rsidRDefault="00B16E7A" w:rsidP="002718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F2E2" w14:textId="7B3291DA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Торжественное шествие, посвящённое Дню Победы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7DF9" w14:textId="5E124391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A4D" w14:textId="07D02545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ул. Б. Декабрьская (Ваганьковское и Армянское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4BB" w14:textId="6F252539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0-99</w:t>
            </w:r>
            <w:r w:rsidRPr="00271807">
              <w:rPr>
                <w:rFonts w:cs="Times New Roman"/>
                <w:sz w:val="22"/>
                <w:szCs w:val="20"/>
              </w:rPr>
              <w:br/>
              <w:t>(все категории + ветераны и общественные организации)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0BB9" w14:textId="7F11F71C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7E1E" w14:textId="6F41F3AA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300,00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A6E" w14:textId="502DC2C2" w:rsidR="00B16E7A" w:rsidRPr="00271807" w:rsidRDefault="00B16E7A" w:rsidP="00B16E7A">
            <w:pPr>
              <w:spacing w:line="240" w:lineRule="auto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Шествие, митинг, возложение цветов к памятникам героям, погибшим в ВОВ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D62" w14:textId="06956C04" w:rsidR="00B16E7A" w:rsidRPr="00271807" w:rsidRDefault="00B16E7A" w:rsidP="00B16E7A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Депутаты: Ахметова Г.И.</w:t>
            </w:r>
            <w:r w:rsidRPr="00271807">
              <w:rPr>
                <w:rFonts w:cs="Times New Roman"/>
                <w:sz w:val="22"/>
                <w:szCs w:val="20"/>
              </w:rPr>
              <w:br/>
              <w:t>Денисова Е.К.</w:t>
            </w:r>
          </w:p>
        </w:tc>
      </w:tr>
      <w:tr w:rsidR="00B16E7A" w:rsidRPr="00DA72B7" w14:paraId="17F987BF" w14:textId="77777777" w:rsidTr="004B56B6">
        <w:trPr>
          <w:gridAfter w:val="1"/>
          <w:wAfter w:w="14" w:type="dxa"/>
          <w:trHeight w:val="1030"/>
        </w:trPr>
        <w:tc>
          <w:tcPr>
            <w:tcW w:w="551" w:type="dxa"/>
            <w:shd w:val="clear" w:color="auto" w:fill="FFFFFF" w:themeFill="background1"/>
            <w:vAlign w:val="center"/>
          </w:tcPr>
          <w:p w14:paraId="3F3E9F16" w14:textId="77777777" w:rsidR="00B16E7A" w:rsidRPr="00271807" w:rsidRDefault="00B16E7A" w:rsidP="002718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861" w14:textId="71A5158A" w:rsidR="00B16E7A" w:rsidRPr="00271807" w:rsidRDefault="006F66FA" w:rsidP="006F66FA">
            <w:pPr>
              <w:spacing w:line="240" w:lineRule="auto"/>
              <w:rPr>
                <w:rFonts w:asciiTheme="majorBidi" w:hAnsiTheme="majorBidi" w:cstheme="majorBidi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Участие в мероприятиях, посвященных празднованию Дня города – м</w:t>
            </w:r>
            <w:r w:rsidR="00B16E7A" w:rsidRPr="00271807">
              <w:rPr>
                <w:rFonts w:cs="Times New Roman"/>
                <w:sz w:val="22"/>
                <w:szCs w:val="20"/>
              </w:rPr>
              <w:t>ероприятие «Таланты Пресни - будущее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5D3" w14:textId="7DD163E7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21C6" w14:textId="64F298DD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территория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E8B" w14:textId="49DF518B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8+                       (дети и подростки)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0B61" w14:textId="1748139F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CC3" w14:textId="67FF5E46" w:rsidR="00B16E7A" w:rsidRPr="00271807" w:rsidRDefault="00B16E7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3</w:t>
            </w:r>
            <w:r w:rsidR="0040396D">
              <w:rPr>
                <w:rFonts w:cs="Times New Roman"/>
                <w:sz w:val="22"/>
                <w:szCs w:val="20"/>
              </w:rPr>
              <w:t>0</w:t>
            </w:r>
            <w:r w:rsidRPr="00271807">
              <w:rPr>
                <w:rFonts w:cs="Times New Roman"/>
                <w:sz w:val="22"/>
                <w:szCs w:val="20"/>
              </w:rPr>
              <w:t>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41E" w14:textId="01315DC6" w:rsidR="00B16E7A" w:rsidRPr="00271807" w:rsidRDefault="007962A7" w:rsidP="004B56B6">
            <w:pPr>
              <w:spacing w:line="240" w:lineRule="auto"/>
              <w:jc w:val="both"/>
              <w:rPr>
                <w:rFonts w:asciiTheme="majorBidi" w:hAnsiTheme="majorBidi" w:cstheme="majorBidi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Экскурсия, связанная с новой эпохой развития </w:t>
            </w:r>
            <w:r w:rsidR="006F66FA">
              <w:rPr>
                <w:rFonts w:cs="Times New Roman"/>
                <w:sz w:val="22"/>
                <w:szCs w:val="20"/>
              </w:rPr>
              <w:t xml:space="preserve">муниципального округа для жителей 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F457" w14:textId="5C1EAF65" w:rsidR="00B16E7A" w:rsidRPr="00271807" w:rsidRDefault="00B16E7A" w:rsidP="00B16E7A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 xml:space="preserve">Депутат:              </w:t>
            </w:r>
            <w:proofErr w:type="spellStart"/>
            <w:r w:rsidRPr="00271807">
              <w:rPr>
                <w:rFonts w:cs="Times New Roman"/>
                <w:sz w:val="22"/>
                <w:szCs w:val="20"/>
              </w:rPr>
              <w:t>Грехова</w:t>
            </w:r>
            <w:proofErr w:type="spellEnd"/>
            <w:r w:rsidRPr="00271807">
              <w:rPr>
                <w:rFonts w:cs="Times New Roman"/>
                <w:sz w:val="22"/>
                <w:szCs w:val="20"/>
              </w:rPr>
              <w:t xml:space="preserve"> Т.А.</w:t>
            </w:r>
          </w:p>
        </w:tc>
      </w:tr>
      <w:tr w:rsidR="007D4CEE" w:rsidRPr="00DA72B7" w14:paraId="0D723FCE" w14:textId="77777777" w:rsidTr="004B56B6">
        <w:trPr>
          <w:gridAfter w:val="1"/>
          <w:wAfter w:w="14" w:type="dxa"/>
          <w:trHeight w:val="1117"/>
        </w:trPr>
        <w:tc>
          <w:tcPr>
            <w:tcW w:w="551" w:type="dxa"/>
            <w:shd w:val="clear" w:color="auto" w:fill="FFFFFF" w:themeFill="background1"/>
            <w:vAlign w:val="center"/>
          </w:tcPr>
          <w:p w14:paraId="4C59E9B3" w14:textId="77777777" w:rsidR="007D4CEE" w:rsidRPr="00271807" w:rsidRDefault="007D4CEE" w:rsidP="002718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C79" w14:textId="709FA2B9" w:rsidR="007D4CEE" w:rsidRPr="00271807" w:rsidRDefault="006F66F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</w:t>
            </w:r>
            <w:r w:rsidR="007D4CEE" w:rsidRPr="00271807">
              <w:rPr>
                <w:rFonts w:cs="Times New Roman"/>
                <w:sz w:val="22"/>
                <w:szCs w:val="20"/>
              </w:rPr>
              <w:t>ероприятие для ветеранов 8-ой дивизии народного ополчения Красной Пресни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8CA3" w14:textId="1D36D5FC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октябрь (первая суббота месяца)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20E" w14:textId="5BBBE775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proofErr w:type="spellStart"/>
            <w:r w:rsidRPr="00271807">
              <w:rPr>
                <w:rFonts w:cs="Times New Roman"/>
                <w:sz w:val="22"/>
                <w:szCs w:val="20"/>
              </w:rPr>
              <w:t>Стрельбищенский</w:t>
            </w:r>
            <w:proofErr w:type="spellEnd"/>
            <w:r w:rsidRPr="00271807">
              <w:rPr>
                <w:rFonts w:cs="Times New Roman"/>
                <w:sz w:val="22"/>
                <w:szCs w:val="20"/>
              </w:rPr>
              <w:t xml:space="preserve"> пер., д.14 (памятник ополченцам)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B656" w14:textId="52AB5536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10+                 (все категории)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45F" w14:textId="11F0CD11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657" w14:textId="7ED303DB" w:rsidR="007D4CEE" w:rsidRPr="00271807" w:rsidRDefault="00054937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3</w:t>
            </w:r>
            <w:r w:rsidR="007D4CEE" w:rsidRPr="00271807">
              <w:rPr>
                <w:rFonts w:cs="Times New Roman"/>
                <w:sz w:val="22"/>
                <w:szCs w:val="20"/>
              </w:rPr>
              <w:t>00,00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3BAD" w14:textId="01C7639D" w:rsidR="007D4CEE" w:rsidRPr="00271807" w:rsidRDefault="007D4CEE" w:rsidP="004B56B6">
            <w:pPr>
              <w:spacing w:line="240" w:lineRule="auto"/>
              <w:jc w:val="both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Встреча ветеранов, родственников ветеранов-ополченцев с молодежью.  Возложение цветов к памятнику ополченцам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2E0C" w14:textId="59453149" w:rsidR="007D4CEE" w:rsidRPr="00271807" w:rsidRDefault="007D4CEE" w:rsidP="007D4CEE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0"/>
              </w:rPr>
            </w:pPr>
            <w:r w:rsidRPr="00271807">
              <w:rPr>
                <w:rFonts w:cs="Times New Roman"/>
                <w:sz w:val="22"/>
                <w:szCs w:val="20"/>
              </w:rPr>
              <w:t>Депутат: Ахметова Г.И.</w:t>
            </w:r>
          </w:p>
        </w:tc>
      </w:tr>
      <w:tr w:rsidR="007D4CEE" w:rsidRPr="00DA72B7" w14:paraId="7EED379E" w14:textId="77777777" w:rsidTr="004B56B6">
        <w:trPr>
          <w:gridAfter w:val="1"/>
          <w:wAfter w:w="14" w:type="dxa"/>
        </w:trPr>
        <w:tc>
          <w:tcPr>
            <w:tcW w:w="551" w:type="dxa"/>
            <w:shd w:val="clear" w:color="auto" w:fill="FFFFFF" w:themeFill="background1"/>
            <w:vAlign w:val="center"/>
          </w:tcPr>
          <w:p w14:paraId="00D9E960" w14:textId="77777777" w:rsidR="007D4CEE" w:rsidRPr="00271807" w:rsidRDefault="007D4CEE" w:rsidP="002718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C385" w14:textId="2B9C4D7E" w:rsidR="007D4CEE" w:rsidRPr="00271807" w:rsidRDefault="006F66FA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М</w:t>
            </w:r>
            <w:r w:rsidR="00A75F18" w:rsidRPr="00271807">
              <w:rPr>
                <w:rFonts w:asciiTheme="majorBidi" w:hAnsiTheme="majorBidi" w:cstheme="majorBidi"/>
                <w:szCs w:val="24"/>
              </w:rPr>
              <w:t>ероприятие</w:t>
            </w:r>
            <w:r w:rsidR="007D4CEE" w:rsidRPr="00271807">
              <w:rPr>
                <w:rFonts w:asciiTheme="majorBidi" w:hAnsiTheme="majorBidi" w:cstheme="majorBidi"/>
                <w:szCs w:val="24"/>
              </w:rPr>
              <w:t xml:space="preserve"> «Театральный</w:t>
            </w:r>
            <w:r w:rsidR="00A75F18" w:rsidRPr="00271807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7D4CEE" w:rsidRPr="00271807">
              <w:rPr>
                <w:rFonts w:asciiTheme="majorBidi" w:hAnsiTheme="majorBidi" w:cstheme="majorBidi"/>
                <w:szCs w:val="24"/>
              </w:rPr>
              <w:t xml:space="preserve">спектакль </w:t>
            </w:r>
            <w:r w:rsidR="007D4CEE" w:rsidRPr="00271807">
              <w:rPr>
                <w:rFonts w:asciiTheme="majorBidi" w:hAnsiTheme="majorBidi" w:cstheme="majorBidi"/>
                <w:szCs w:val="24"/>
              </w:rPr>
              <w:lastRenderedPageBreak/>
              <w:t>«Живи вечно!»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8F45" w14:textId="4E1D9363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lastRenderedPageBreak/>
              <w:t>ноябрь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3A15" w14:textId="725BAE99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территория МО (</w:t>
            </w:r>
            <w:r w:rsidR="00054937" w:rsidRPr="00271807">
              <w:rPr>
                <w:rFonts w:asciiTheme="majorBidi" w:hAnsiTheme="majorBidi" w:cstheme="majorBidi"/>
                <w:szCs w:val="24"/>
              </w:rPr>
              <w:t>закрытые</w:t>
            </w:r>
            <w:r w:rsidRPr="00271807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271807">
              <w:rPr>
                <w:rFonts w:asciiTheme="majorBidi" w:hAnsiTheme="majorBidi" w:cstheme="majorBidi"/>
                <w:szCs w:val="24"/>
              </w:rPr>
              <w:lastRenderedPageBreak/>
              <w:t>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26AD" w14:textId="246985D4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lastRenderedPageBreak/>
              <w:t xml:space="preserve">45 +                  (взрослое </w:t>
            </w:r>
            <w:r w:rsidRPr="00271807">
              <w:rPr>
                <w:rFonts w:asciiTheme="majorBidi" w:hAnsiTheme="majorBidi" w:cstheme="majorBidi"/>
                <w:szCs w:val="24"/>
              </w:rPr>
              <w:lastRenderedPageBreak/>
              <w:t>население)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75AA" w14:textId="1138B390" w:rsidR="007D4CEE" w:rsidRPr="00271807" w:rsidRDefault="00785D35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EB26" w14:textId="52127F8B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150,00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FC53" w14:textId="1557AC5F" w:rsidR="007D4CEE" w:rsidRPr="006F66FA" w:rsidRDefault="006F66FA" w:rsidP="006F66FA">
            <w:pPr>
              <w:spacing w:line="240" w:lineRule="auto"/>
              <w:rPr>
                <w:rFonts w:cs="Times New Roman"/>
                <w:szCs w:val="24"/>
              </w:rPr>
            </w:pPr>
            <w:r w:rsidRPr="006F66FA">
              <w:rPr>
                <w:rFonts w:asciiTheme="majorBidi" w:hAnsiTheme="majorBidi" w:cstheme="majorBidi"/>
                <w:szCs w:val="24"/>
              </w:rPr>
              <w:t>Театрализованная </w:t>
            </w:r>
            <w:r>
              <w:rPr>
                <w:rFonts w:asciiTheme="majorBidi" w:hAnsiTheme="majorBidi" w:cstheme="majorBidi"/>
                <w:szCs w:val="24"/>
              </w:rPr>
              <w:t xml:space="preserve">            </w:t>
            </w:r>
            <w:r w:rsidRPr="006F66FA">
              <w:rPr>
                <w:rFonts w:asciiTheme="majorBidi" w:hAnsiTheme="majorBidi" w:cstheme="majorBidi"/>
                <w:szCs w:val="24"/>
              </w:rPr>
              <w:t>постановка в рамках военно-</w:t>
            </w:r>
            <w:r w:rsidRPr="006F66FA">
              <w:rPr>
                <w:rFonts w:asciiTheme="majorBidi" w:hAnsiTheme="majorBidi" w:cstheme="majorBidi"/>
                <w:szCs w:val="24"/>
              </w:rPr>
              <w:lastRenderedPageBreak/>
              <w:t>патриотического</w:t>
            </w:r>
            <w:r>
              <w:rPr>
                <w:rFonts w:asciiTheme="majorBidi" w:hAnsiTheme="majorBidi" w:cstheme="majorBidi"/>
                <w:szCs w:val="24"/>
              </w:rPr>
              <w:t xml:space="preserve">       </w:t>
            </w:r>
            <w:r w:rsidRPr="006F66FA">
              <w:rPr>
                <w:rFonts w:asciiTheme="majorBidi" w:hAnsiTheme="majorBidi" w:cstheme="majorBidi"/>
                <w:szCs w:val="24"/>
              </w:rPr>
              <w:t> </w:t>
            </w:r>
            <w:r>
              <w:rPr>
                <w:rFonts w:asciiTheme="majorBidi" w:hAnsiTheme="majorBidi" w:cstheme="majorBidi"/>
                <w:szCs w:val="24"/>
              </w:rPr>
              <w:t xml:space="preserve">   </w:t>
            </w:r>
            <w:r w:rsidRPr="006F66FA">
              <w:rPr>
                <w:rFonts w:asciiTheme="majorBidi" w:hAnsiTheme="majorBidi" w:cstheme="majorBidi"/>
                <w:szCs w:val="24"/>
              </w:rPr>
              <w:t>воспитания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405" w14:textId="77777777" w:rsidR="007D4CEE" w:rsidRPr="00271807" w:rsidRDefault="007D4CEE" w:rsidP="007D4CEE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lastRenderedPageBreak/>
              <w:t>Депутат:</w:t>
            </w:r>
          </w:p>
          <w:p w14:paraId="277CEF18" w14:textId="2D387EB5" w:rsidR="007D4CEE" w:rsidRPr="00271807" w:rsidRDefault="007D4CEE" w:rsidP="007D4CEE">
            <w:pPr>
              <w:spacing w:after="0" w:line="240" w:lineRule="auto"/>
              <w:rPr>
                <w:rFonts w:cs="Times New Roman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Юшин А.П.</w:t>
            </w:r>
          </w:p>
        </w:tc>
      </w:tr>
      <w:tr w:rsidR="00054937" w:rsidRPr="00DA72B7" w14:paraId="25FE99D0" w14:textId="77777777" w:rsidTr="004B56B6">
        <w:trPr>
          <w:gridAfter w:val="1"/>
          <w:wAfter w:w="14" w:type="dxa"/>
          <w:trHeight w:val="551"/>
        </w:trPr>
        <w:tc>
          <w:tcPr>
            <w:tcW w:w="551" w:type="dxa"/>
            <w:shd w:val="clear" w:color="auto" w:fill="auto"/>
            <w:vAlign w:val="center"/>
          </w:tcPr>
          <w:p w14:paraId="6933EBD8" w14:textId="77777777" w:rsidR="00054937" w:rsidRPr="00DA72B7" w:rsidRDefault="00054937" w:rsidP="002718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B0B6" w14:textId="3E0F88C1" w:rsidR="00054937" w:rsidRPr="00271807" w:rsidRDefault="00054937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 xml:space="preserve">Военно-патриотическое мероприятие «На огненных московских рубежах», </w:t>
            </w:r>
            <w:r w:rsidR="009B448C" w:rsidRPr="00271807">
              <w:rPr>
                <w:rFonts w:asciiTheme="majorBidi" w:hAnsiTheme="majorBidi" w:cstheme="majorBidi"/>
                <w:szCs w:val="24"/>
              </w:rPr>
              <w:t>приуроченное ко</w:t>
            </w:r>
            <w:r w:rsidRPr="00271807">
              <w:rPr>
                <w:rFonts w:asciiTheme="majorBidi" w:hAnsiTheme="majorBidi" w:cstheme="majorBidi"/>
                <w:szCs w:val="24"/>
              </w:rPr>
              <w:t xml:space="preserve"> Дн</w:t>
            </w:r>
            <w:r w:rsidR="009B448C" w:rsidRPr="00271807">
              <w:rPr>
                <w:rFonts w:asciiTheme="majorBidi" w:hAnsiTheme="majorBidi" w:cstheme="majorBidi"/>
                <w:szCs w:val="24"/>
              </w:rPr>
              <w:t>ю</w:t>
            </w:r>
            <w:r w:rsidRPr="00271807">
              <w:rPr>
                <w:rFonts w:asciiTheme="majorBidi" w:hAnsiTheme="majorBidi" w:cstheme="majorBidi"/>
                <w:szCs w:val="24"/>
              </w:rPr>
              <w:t xml:space="preserve"> начала</w:t>
            </w:r>
            <w:r w:rsidR="009B448C" w:rsidRPr="00271807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271807">
              <w:rPr>
                <w:rFonts w:asciiTheme="majorBidi" w:hAnsiTheme="majorBidi" w:cstheme="majorBidi"/>
                <w:szCs w:val="24"/>
              </w:rPr>
              <w:t>контрнаступления советских войск под Москвой в годы Великой Отечественной войны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F787" w14:textId="2008B959" w:rsidR="00054937" w:rsidRPr="00271807" w:rsidRDefault="00054937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E5D5" w14:textId="45EB1C31" w:rsidR="00054937" w:rsidRPr="00271807" w:rsidRDefault="00054937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территория МО (</w:t>
            </w:r>
            <w:r w:rsidR="006F66FA" w:rsidRPr="00271807">
              <w:rPr>
                <w:rFonts w:asciiTheme="majorBidi" w:hAnsiTheme="majorBidi" w:cstheme="majorBidi"/>
                <w:szCs w:val="24"/>
              </w:rPr>
              <w:t>открытые площадки</w:t>
            </w:r>
            <w:r w:rsidRPr="00271807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1CE1" w14:textId="30D2D9FD" w:rsidR="00054937" w:rsidRPr="00271807" w:rsidRDefault="009B448C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0-99</w:t>
            </w:r>
            <w:r w:rsidRPr="00271807">
              <w:rPr>
                <w:rFonts w:asciiTheme="majorBidi" w:hAnsiTheme="majorBidi" w:cstheme="majorBidi"/>
                <w:szCs w:val="24"/>
              </w:rPr>
              <w:br/>
              <w:t>(все категории + ветераны и общественные организации)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15C" w14:textId="56960BE4" w:rsidR="00054937" w:rsidRPr="00271807" w:rsidRDefault="009B448C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864B" w14:textId="653DBDC7" w:rsidR="00054937" w:rsidRPr="00271807" w:rsidRDefault="0040396D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20</w:t>
            </w:r>
            <w:r w:rsidR="009B448C" w:rsidRPr="00271807">
              <w:rPr>
                <w:rFonts w:asciiTheme="majorBidi" w:hAnsiTheme="majorBidi" w:cstheme="majorBidi"/>
                <w:szCs w:val="24"/>
              </w:rPr>
              <w:t>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D36" w14:textId="6844EC56" w:rsidR="00054937" w:rsidRPr="00271807" w:rsidRDefault="009B448C" w:rsidP="007D4CEE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cs="Times New Roman"/>
                <w:szCs w:val="24"/>
              </w:rPr>
              <w:t>Митинг, возложение цветов к памятникам героям, погибшим в ВОВ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4518" w14:textId="36C8925C" w:rsidR="00054937" w:rsidRPr="00271807" w:rsidRDefault="009B448C" w:rsidP="007D4CEE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cs="Times New Roman"/>
                <w:szCs w:val="24"/>
              </w:rPr>
              <w:t>Администрация МО</w:t>
            </w:r>
          </w:p>
        </w:tc>
      </w:tr>
      <w:tr w:rsidR="007D4CEE" w:rsidRPr="00DA72B7" w14:paraId="591C5BB3" w14:textId="77777777" w:rsidTr="004B56B6">
        <w:trPr>
          <w:gridAfter w:val="1"/>
          <w:wAfter w:w="14" w:type="dxa"/>
          <w:trHeight w:val="1259"/>
        </w:trPr>
        <w:tc>
          <w:tcPr>
            <w:tcW w:w="551" w:type="dxa"/>
            <w:shd w:val="clear" w:color="auto" w:fill="auto"/>
            <w:vAlign w:val="center"/>
          </w:tcPr>
          <w:p w14:paraId="4B28C8F0" w14:textId="77777777" w:rsidR="007D4CEE" w:rsidRPr="00271807" w:rsidRDefault="007D4CEE" w:rsidP="002718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ADB" w14:textId="73CF9BC2" w:rsidR="007D4CEE" w:rsidRPr="00271807" w:rsidRDefault="006F66FA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М</w:t>
            </w:r>
            <w:r w:rsidR="006B5C23" w:rsidRPr="00271807">
              <w:rPr>
                <w:rFonts w:asciiTheme="majorBidi" w:hAnsiTheme="majorBidi" w:cstheme="majorBidi"/>
                <w:szCs w:val="24"/>
              </w:rPr>
              <w:t xml:space="preserve">ероприятие «Театральный спектакль </w:t>
            </w:r>
            <w:r w:rsidR="007D4CEE" w:rsidRPr="00271807">
              <w:rPr>
                <w:rFonts w:asciiTheme="majorBidi" w:hAnsiTheme="majorBidi" w:cstheme="majorBidi"/>
                <w:szCs w:val="24"/>
              </w:rPr>
              <w:t>«Живые»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F470" w14:textId="4E33B4A7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305A" w14:textId="364F4A79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территория МО (закрытые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A0FE" w14:textId="72BFAAB6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45 +                   (взрослое население)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283C" w14:textId="119747CB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6F38" w14:textId="757235BB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150,00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A6FC" w14:textId="4CF21C44" w:rsidR="007D4CEE" w:rsidRPr="00271807" w:rsidRDefault="006F66FA" w:rsidP="006F66FA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6F66FA">
              <w:rPr>
                <w:rFonts w:asciiTheme="majorBidi" w:hAnsiTheme="majorBidi" w:cstheme="majorBidi"/>
                <w:szCs w:val="24"/>
              </w:rPr>
              <w:t>Театрализованная </w:t>
            </w:r>
            <w:r>
              <w:rPr>
                <w:rFonts w:asciiTheme="majorBidi" w:hAnsiTheme="majorBidi" w:cstheme="majorBidi"/>
                <w:szCs w:val="24"/>
              </w:rPr>
              <w:t xml:space="preserve">            </w:t>
            </w:r>
            <w:r w:rsidRPr="006F66FA">
              <w:rPr>
                <w:rFonts w:asciiTheme="majorBidi" w:hAnsiTheme="majorBidi" w:cstheme="majorBidi"/>
                <w:szCs w:val="24"/>
              </w:rPr>
              <w:t>постановка в рамках военно-патриотического </w:t>
            </w:r>
            <w:r>
              <w:rPr>
                <w:rFonts w:asciiTheme="majorBidi" w:hAnsiTheme="majorBidi" w:cstheme="majorBidi"/>
                <w:szCs w:val="24"/>
              </w:rPr>
              <w:t xml:space="preserve">          </w:t>
            </w:r>
            <w:r w:rsidRPr="006F66FA">
              <w:rPr>
                <w:rFonts w:asciiTheme="majorBidi" w:hAnsiTheme="majorBidi" w:cstheme="majorBidi"/>
                <w:szCs w:val="24"/>
              </w:rPr>
              <w:t>воспитания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444" w14:textId="6B00B8F5" w:rsidR="007D4CEE" w:rsidRPr="00271807" w:rsidRDefault="007D4CEE" w:rsidP="007D4CEE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 xml:space="preserve">Депутаты:     </w:t>
            </w:r>
            <w:proofErr w:type="spellStart"/>
            <w:r w:rsidR="00054937" w:rsidRPr="00271807">
              <w:rPr>
                <w:rFonts w:asciiTheme="majorBidi" w:hAnsiTheme="majorBidi" w:cstheme="majorBidi"/>
                <w:szCs w:val="24"/>
              </w:rPr>
              <w:t>Яновицкая</w:t>
            </w:r>
            <w:proofErr w:type="spellEnd"/>
            <w:r w:rsidR="00054937" w:rsidRPr="00271807">
              <w:rPr>
                <w:rFonts w:asciiTheme="majorBidi" w:hAnsiTheme="majorBidi" w:cstheme="majorBidi"/>
                <w:szCs w:val="24"/>
              </w:rPr>
              <w:t xml:space="preserve"> Т.П.</w:t>
            </w:r>
            <w:r w:rsidRPr="00271807">
              <w:rPr>
                <w:rFonts w:asciiTheme="majorBidi" w:hAnsiTheme="majorBidi" w:cstheme="majorBidi"/>
                <w:szCs w:val="24"/>
              </w:rPr>
              <w:t xml:space="preserve">    </w:t>
            </w:r>
          </w:p>
        </w:tc>
      </w:tr>
      <w:tr w:rsidR="007D4CEE" w:rsidRPr="00DA72B7" w14:paraId="77614219" w14:textId="77777777" w:rsidTr="004B56B6">
        <w:trPr>
          <w:gridAfter w:val="1"/>
          <w:wAfter w:w="14" w:type="dxa"/>
        </w:trPr>
        <w:tc>
          <w:tcPr>
            <w:tcW w:w="551" w:type="dxa"/>
            <w:vAlign w:val="center"/>
          </w:tcPr>
          <w:p w14:paraId="41B69037" w14:textId="77777777" w:rsidR="007D4CEE" w:rsidRPr="00271807" w:rsidRDefault="007D4CEE" w:rsidP="002718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F64" w14:textId="6960DA94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Новогодние мероприятия для жителей</w:t>
            </w:r>
            <w:r w:rsidR="006F66FA">
              <w:rPr>
                <w:rFonts w:asciiTheme="majorBidi" w:hAnsiTheme="majorBidi" w:cstheme="majorBidi"/>
                <w:szCs w:val="24"/>
              </w:rPr>
              <w:t xml:space="preserve"> по сохранению местных традиций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7E6" w14:textId="77777777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E1B7" w14:textId="77777777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территория МО (планетарий, музеи, концертные залы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876A" w14:textId="1E26383E" w:rsidR="007D4CEE" w:rsidRPr="00271807" w:rsidRDefault="007D4CEE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0-18                          (дети и подростки)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FF9" w14:textId="46DB1334" w:rsidR="007D4CEE" w:rsidRPr="00271807" w:rsidRDefault="00054937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3</w:t>
            </w:r>
            <w:r w:rsidR="007D4CEE" w:rsidRPr="00271807">
              <w:rPr>
                <w:rFonts w:asciiTheme="majorBidi" w:hAnsiTheme="majorBidi" w:cstheme="majorBidi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9B5A" w14:textId="139918A8" w:rsidR="007D4CEE" w:rsidRPr="00271807" w:rsidRDefault="00054937" w:rsidP="00271807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5</w:t>
            </w:r>
            <w:r w:rsidR="007D4CEE" w:rsidRPr="00271807">
              <w:rPr>
                <w:rFonts w:asciiTheme="majorBidi" w:hAnsiTheme="majorBidi" w:cstheme="majorBidi"/>
                <w:szCs w:val="24"/>
              </w:rPr>
              <w:t>00,00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8DE" w14:textId="77777777" w:rsidR="007D4CEE" w:rsidRPr="00271807" w:rsidRDefault="007D4CEE" w:rsidP="007D4CEE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>Приобретение билетов на новогодние представления для детей, подростков и взрослого населения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927" w14:textId="77777777" w:rsidR="007D4CEE" w:rsidRPr="00271807" w:rsidRDefault="007D4CEE" w:rsidP="007D4CEE">
            <w:pPr>
              <w:spacing w:line="240" w:lineRule="auto"/>
              <w:rPr>
                <w:rFonts w:asciiTheme="majorBidi" w:hAnsiTheme="majorBidi" w:cstheme="majorBidi"/>
                <w:szCs w:val="24"/>
              </w:rPr>
            </w:pPr>
            <w:r w:rsidRPr="00271807">
              <w:rPr>
                <w:rFonts w:asciiTheme="majorBidi" w:hAnsiTheme="majorBidi" w:cstheme="majorBidi"/>
                <w:szCs w:val="24"/>
              </w:rPr>
              <w:t xml:space="preserve">Депутат:        Денисова Е.К. </w:t>
            </w:r>
            <w:proofErr w:type="spellStart"/>
            <w:r w:rsidRPr="00271807">
              <w:rPr>
                <w:rFonts w:asciiTheme="majorBidi" w:hAnsiTheme="majorBidi" w:cstheme="majorBidi"/>
                <w:szCs w:val="24"/>
              </w:rPr>
              <w:t>Юмалин</w:t>
            </w:r>
            <w:proofErr w:type="spellEnd"/>
            <w:r w:rsidRPr="00271807">
              <w:rPr>
                <w:rFonts w:asciiTheme="majorBidi" w:hAnsiTheme="majorBidi" w:cstheme="majorBidi"/>
                <w:szCs w:val="24"/>
              </w:rPr>
              <w:t xml:space="preserve"> Д.П.</w:t>
            </w:r>
          </w:p>
        </w:tc>
      </w:tr>
      <w:tr w:rsidR="007D4CEE" w:rsidRPr="00FC7E9D" w14:paraId="682FB0D6" w14:textId="77777777" w:rsidTr="006F66FA">
        <w:trPr>
          <w:trHeight w:val="459"/>
        </w:trPr>
        <w:tc>
          <w:tcPr>
            <w:tcW w:w="15747" w:type="dxa"/>
            <w:gridSpan w:val="12"/>
            <w:vAlign w:val="center"/>
          </w:tcPr>
          <w:p w14:paraId="0E1F7748" w14:textId="38A02174" w:rsidR="007D4CEE" w:rsidRPr="00271807" w:rsidRDefault="007D4CEE" w:rsidP="007D4CEE">
            <w:pPr>
              <w:spacing w:after="0" w:line="240" w:lineRule="auto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b/>
                <w:bCs/>
                <w:szCs w:val="24"/>
              </w:rPr>
              <w:t xml:space="preserve">Итого – </w:t>
            </w:r>
            <w:r w:rsidR="009B448C" w:rsidRPr="00271807">
              <w:rPr>
                <w:rFonts w:cs="Times New Roman"/>
                <w:b/>
                <w:bCs/>
                <w:szCs w:val="24"/>
              </w:rPr>
              <w:t>1</w:t>
            </w:r>
            <w:r w:rsidRPr="00271807">
              <w:rPr>
                <w:rFonts w:cs="Times New Roman"/>
                <w:b/>
                <w:bCs/>
                <w:szCs w:val="24"/>
              </w:rPr>
              <w:t> </w:t>
            </w:r>
            <w:r w:rsidR="009B448C" w:rsidRPr="00271807">
              <w:rPr>
                <w:rFonts w:cs="Times New Roman"/>
                <w:b/>
                <w:bCs/>
                <w:szCs w:val="24"/>
              </w:rPr>
              <w:t>9</w:t>
            </w:r>
            <w:r w:rsidRPr="00271807">
              <w:rPr>
                <w:rFonts w:cs="Times New Roman"/>
                <w:b/>
                <w:bCs/>
                <w:szCs w:val="24"/>
              </w:rPr>
              <w:t>00,00</w:t>
            </w:r>
          </w:p>
        </w:tc>
      </w:tr>
      <w:tr w:rsidR="007D4CEE" w:rsidRPr="00FC7E9D" w14:paraId="7CDF1970" w14:textId="77777777" w:rsidTr="006F66FA">
        <w:trPr>
          <w:trHeight w:val="422"/>
        </w:trPr>
        <w:tc>
          <w:tcPr>
            <w:tcW w:w="15747" w:type="dxa"/>
            <w:gridSpan w:val="12"/>
            <w:vAlign w:val="center"/>
          </w:tcPr>
          <w:p w14:paraId="089FFDFA" w14:textId="2EFE93CA" w:rsidR="007D4CEE" w:rsidRPr="00271807" w:rsidRDefault="007D4CEE" w:rsidP="00B92BA9">
            <w:pPr>
              <w:spacing w:after="0" w:line="240" w:lineRule="auto"/>
              <w:ind w:left="-104" w:firstLine="104"/>
              <w:rPr>
                <w:rFonts w:cs="Times New Roman"/>
                <w:b/>
                <w:bCs/>
                <w:szCs w:val="24"/>
              </w:rPr>
            </w:pPr>
            <w:r w:rsidRPr="00271807">
              <w:rPr>
                <w:rFonts w:cs="Times New Roman"/>
                <w:b/>
                <w:bCs/>
                <w:szCs w:val="24"/>
              </w:rPr>
              <w:t>2</w:t>
            </w:r>
            <w:r w:rsidR="00271807">
              <w:rPr>
                <w:rFonts w:cs="Times New Roman"/>
                <w:b/>
                <w:bCs/>
                <w:szCs w:val="24"/>
              </w:rPr>
              <w:t>.</w:t>
            </w:r>
            <w:r w:rsidRPr="00271807">
              <w:rPr>
                <w:rFonts w:cs="Times New Roman"/>
                <w:b/>
                <w:bCs/>
                <w:szCs w:val="24"/>
              </w:rPr>
              <w:t xml:space="preserve"> Мероприятия</w:t>
            </w:r>
            <w:r w:rsidR="006F66FA">
              <w:rPr>
                <w:rFonts w:cs="Times New Roman"/>
                <w:b/>
                <w:bCs/>
                <w:szCs w:val="24"/>
              </w:rPr>
              <w:t xml:space="preserve"> по</w:t>
            </w:r>
            <w:r w:rsidRPr="00271807">
              <w:rPr>
                <w:rFonts w:cs="Times New Roman"/>
                <w:b/>
                <w:bCs/>
                <w:szCs w:val="24"/>
              </w:rPr>
              <w:t xml:space="preserve"> </w:t>
            </w:r>
            <w:r w:rsidR="00B92BA9" w:rsidRPr="00B92BA9">
              <w:rPr>
                <w:rFonts w:cs="Times New Roman"/>
                <w:b/>
                <w:bCs/>
                <w:szCs w:val="24"/>
              </w:rPr>
              <w:t>профилактике терроризма и экстремизма, минимизации и (или) ликвидации последствий проявлений терроризма и экстремизма на территории муниципального округа</w:t>
            </w:r>
          </w:p>
        </w:tc>
      </w:tr>
      <w:tr w:rsidR="007D4CEE" w:rsidRPr="00FC7E9D" w14:paraId="2B05DB83" w14:textId="77777777" w:rsidTr="006F66FA">
        <w:trPr>
          <w:gridAfter w:val="1"/>
          <w:wAfter w:w="14" w:type="dxa"/>
          <w:trHeight w:val="1331"/>
        </w:trPr>
        <w:tc>
          <w:tcPr>
            <w:tcW w:w="559" w:type="dxa"/>
            <w:gridSpan w:val="2"/>
            <w:vAlign w:val="center"/>
          </w:tcPr>
          <w:p w14:paraId="15DFD1AE" w14:textId="77777777" w:rsidR="007D4CEE" w:rsidRPr="00271807" w:rsidRDefault="007D4CEE" w:rsidP="0027180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BA94" w14:textId="77777777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Круглый стол «Профилактика экстремистских проявлений в молодежной среде»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CB7" w14:textId="77777777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001" w14:textId="77777777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территория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0B1" w14:textId="77777777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14+                        (все категории)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756" w14:textId="44A37EA7" w:rsidR="007D4CEE" w:rsidRPr="00271807" w:rsidRDefault="00785D35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A56" w14:textId="77777777" w:rsidR="007D4CEE" w:rsidRPr="00271807" w:rsidRDefault="007D4CEE" w:rsidP="0027180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170,00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2A4" w14:textId="77777777" w:rsidR="007D4CEE" w:rsidRPr="00271807" w:rsidRDefault="007D4CEE" w:rsidP="007D4CEE">
            <w:pPr>
              <w:spacing w:line="240" w:lineRule="auto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Круглый стол с участием общественных организаций и активных жителей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FC5" w14:textId="77777777" w:rsidR="007D4CEE" w:rsidRPr="00271807" w:rsidRDefault="007D4CEE" w:rsidP="007D4CEE">
            <w:pPr>
              <w:spacing w:line="240" w:lineRule="auto"/>
              <w:rPr>
                <w:rFonts w:cs="Times New Roman"/>
                <w:szCs w:val="24"/>
              </w:rPr>
            </w:pPr>
            <w:r w:rsidRPr="00271807">
              <w:rPr>
                <w:rFonts w:cs="Times New Roman"/>
                <w:szCs w:val="24"/>
              </w:rPr>
              <w:t>Администрация МО</w:t>
            </w:r>
          </w:p>
        </w:tc>
      </w:tr>
      <w:tr w:rsidR="007D4CEE" w:rsidRPr="00FC7E9D" w14:paraId="47E40A97" w14:textId="77777777" w:rsidTr="006F66FA">
        <w:trPr>
          <w:trHeight w:val="421"/>
        </w:trPr>
        <w:tc>
          <w:tcPr>
            <w:tcW w:w="15747" w:type="dxa"/>
            <w:gridSpan w:val="12"/>
            <w:vAlign w:val="center"/>
          </w:tcPr>
          <w:p w14:paraId="1AC30D5B" w14:textId="77777777" w:rsidR="007D4CEE" w:rsidRPr="00271807" w:rsidRDefault="007D4CEE" w:rsidP="007D4CEE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271807">
              <w:rPr>
                <w:rFonts w:cs="Times New Roman"/>
                <w:b/>
                <w:bCs/>
                <w:szCs w:val="24"/>
              </w:rPr>
              <w:t>Итого – 170,00</w:t>
            </w:r>
          </w:p>
        </w:tc>
      </w:tr>
    </w:tbl>
    <w:p w14:paraId="78656F2C" w14:textId="77777777" w:rsidR="002360AD" w:rsidRPr="002360AD" w:rsidRDefault="002360AD" w:rsidP="00075E88">
      <w:pPr>
        <w:spacing w:after="0" w:line="240" w:lineRule="auto"/>
        <w:jc w:val="both"/>
      </w:pPr>
    </w:p>
    <w:sectPr w:rsidR="002360AD" w:rsidRPr="002360AD" w:rsidSect="007962A7">
      <w:pgSz w:w="16840" w:h="11900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D848" w14:textId="77777777" w:rsidR="00B30F48" w:rsidRDefault="00B30F48" w:rsidP="002360AD">
      <w:pPr>
        <w:spacing w:after="0" w:line="240" w:lineRule="auto"/>
      </w:pPr>
      <w:r>
        <w:separator/>
      </w:r>
    </w:p>
  </w:endnote>
  <w:endnote w:type="continuationSeparator" w:id="0">
    <w:p w14:paraId="2E3D441D" w14:textId="77777777" w:rsidR="00B30F48" w:rsidRDefault="00B30F48" w:rsidP="0023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55589414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9C8F42C" w14:textId="77777777" w:rsidR="002360AD" w:rsidRDefault="002360AD" w:rsidP="00AA3E0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D4C2183" w14:textId="77777777" w:rsidR="002360AD" w:rsidRDefault="002360AD" w:rsidP="002360A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5278761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D03FD7C" w14:textId="77777777" w:rsidR="002360AD" w:rsidRDefault="002360AD" w:rsidP="00AA3E0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37B31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5D20605A" w14:textId="77777777" w:rsidR="002360AD" w:rsidRDefault="002360AD" w:rsidP="002360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7D7C" w14:textId="77777777" w:rsidR="00B30F48" w:rsidRDefault="00B30F48" w:rsidP="002360AD">
      <w:pPr>
        <w:spacing w:after="0" w:line="240" w:lineRule="auto"/>
      </w:pPr>
      <w:r>
        <w:separator/>
      </w:r>
    </w:p>
  </w:footnote>
  <w:footnote w:type="continuationSeparator" w:id="0">
    <w:p w14:paraId="6602C2C9" w14:textId="77777777" w:rsidR="00B30F48" w:rsidRDefault="00B30F48" w:rsidP="0023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379"/>
    <w:multiLevelType w:val="hybridMultilevel"/>
    <w:tmpl w:val="9CF02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E1408"/>
    <w:multiLevelType w:val="hybridMultilevel"/>
    <w:tmpl w:val="786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7C66"/>
    <w:multiLevelType w:val="hybridMultilevel"/>
    <w:tmpl w:val="7B0E6F7E"/>
    <w:lvl w:ilvl="0" w:tplc="C4C2D1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46A5A"/>
    <w:multiLevelType w:val="hybridMultilevel"/>
    <w:tmpl w:val="8E46B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D5525"/>
    <w:multiLevelType w:val="hybridMultilevel"/>
    <w:tmpl w:val="34D67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70758"/>
    <w:multiLevelType w:val="hybridMultilevel"/>
    <w:tmpl w:val="02D4D95A"/>
    <w:lvl w:ilvl="0" w:tplc="ECA046A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CB"/>
    <w:rsid w:val="0004448B"/>
    <w:rsid w:val="00054937"/>
    <w:rsid w:val="000550B7"/>
    <w:rsid w:val="0006591A"/>
    <w:rsid w:val="00075E88"/>
    <w:rsid w:val="000949C5"/>
    <w:rsid w:val="000D7604"/>
    <w:rsid w:val="002360AD"/>
    <w:rsid w:val="00245844"/>
    <w:rsid w:val="00271807"/>
    <w:rsid w:val="002B4489"/>
    <w:rsid w:val="002B5A73"/>
    <w:rsid w:val="002C03F2"/>
    <w:rsid w:val="00337204"/>
    <w:rsid w:val="003646C6"/>
    <w:rsid w:val="00367499"/>
    <w:rsid w:val="003A3F1A"/>
    <w:rsid w:val="003C4311"/>
    <w:rsid w:val="003E5850"/>
    <w:rsid w:val="00400E30"/>
    <w:rsid w:val="0040396D"/>
    <w:rsid w:val="0041426B"/>
    <w:rsid w:val="004142F2"/>
    <w:rsid w:val="004248E9"/>
    <w:rsid w:val="004424A4"/>
    <w:rsid w:val="00451F58"/>
    <w:rsid w:val="00454B80"/>
    <w:rsid w:val="00465B2D"/>
    <w:rsid w:val="004734F3"/>
    <w:rsid w:val="004B56B6"/>
    <w:rsid w:val="004B6CB6"/>
    <w:rsid w:val="004C77D0"/>
    <w:rsid w:val="00501B03"/>
    <w:rsid w:val="005463A6"/>
    <w:rsid w:val="00596D40"/>
    <w:rsid w:val="006033E1"/>
    <w:rsid w:val="006165AE"/>
    <w:rsid w:val="00631A09"/>
    <w:rsid w:val="00634503"/>
    <w:rsid w:val="006926F0"/>
    <w:rsid w:val="006B5C23"/>
    <w:rsid w:val="006E2BCB"/>
    <w:rsid w:val="006F66FA"/>
    <w:rsid w:val="007536A8"/>
    <w:rsid w:val="00764334"/>
    <w:rsid w:val="00785D35"/>
    <w:rsid w:val="007962A7"/>
    <w:rsid w:val="007A3516"/>
    <w:rsid w:val="007D4CEE"/>
    <w:rsid w:val="007E3299"/>
    <w:rsid w:val="00812FBD"/>
    <w:rsid w:val="008674A3"/>
    <w:rsid w:val="0088160A"/>
    <w:rsid w:val="008913E8"/>
    <w:rsid w:val="008A5AFB"/>
    <w:rsid w:val="008B46C1"/>
    <w:rsid w:val="008D725C"/>
    <w:rsid w:val="008E45E3"/>
    <w:rsid w:val="00922BDE"/>
    <w:rsid w:val="009B448C"/>
    <w:rsid w:val="00A0527F"/>
    <w:rsid w:val="00A059CB"/>
    <w:rsid w:val="00A072A3"/>
    <w:rsid w:val="00A570ED"/>
    <w:rsid w:val="00A7464A"/>
    <w:rsid w:val="00A75F18"/>
    <w:rsid w:val="00B105CA"/>
    <w:rsid w:val="00B16E7A"/>
    <w:rsid w:val="00B3047B"/>
    <w:rsid w:val="00B30F48"/>
    <w:rsid w:val="00B45E7E"/>
    <w:rsid w:val="00B541C2"/>
    <w:rsid w:val="00B92BA9"/>
    <w:rsid w:val="00BA5F5B"/>
    <w:rsid w:val="00BA64AF"/>
    <w:rsid w:val="00BE6375"/>
    <w:rsid w:val="00C10D18"/>
    <w:rsid w:val="00C37B31"/>
    <w:rsid w:val="00C60000"/>
    <w:rsid w:val="00C9476D"/>
    <w:rsid w:val="00CA76C6"/>
    <w:rsid w:val="00CD114F"/>
    <w:rsid w:val="00D01A5C"/>
    <w:rsid w:val="00D11AF6"/>
    <w:rsid w:val="00D27D74"/>
    <w:rsid w:val="00D30322"/>
    <w:rsid w:val="00D33CFE"/>
    <w:rsid w:val="00DB6AB1"/>
    <w:rsid w:val="00DC6BE4"/>
    <w:rsid w:val="00E2041D"/>
    <w:rsid w:val="00E35662"/>
    <w:rsid w:val="00E651DD"/>
    <w:rsid w:val="00E97DC5"/>
    <w:rsid w:val="00EA4541"/>
    <w:rsid w:val="00ED413A"/>
    <w:rsid w:val="00EE69A4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74B8"/>
  <w14:defaultImageDpi w14:val="32767"/>
  <w15:docId w15:val="{0A8384F2-DCA2-4A32-9041-BDBA4C9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A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0A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23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0A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2360AD"/>
  </w:style>
  <w:style w:type="paragraph" w:styleId="aa">
    <w:name w:val="Balloon Text"/>
    <w:basedOn w:val="a"/>
    <w:link w:val="ab"/>
    <w:uiPriority w:val="99"/>
    <w:semiHidden/>
    <w:unhideWhenUsed/>
    <w:rsid w:val="0004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48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A3F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3F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3F1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3F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3F1A"/>
    <w:rPr>
      <w:rFonts w:ascii="Times New Roman" w:hAnsi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2718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27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</cp:revision>
  <cp:lastPrinted>2021-04-08T14:45:00Z</cp:lastPrinted>
  <dcterms:created xsi:type="dcterms:W3CDTF">2021-04-08T15:55:00Z</dcterms:created>
  <dcterms:modified xsi:type="dcterms:W3CDTF">2021-04-08T15:55:00Z</dcterms:modified>
</cp:coreProperties>
</file>