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E1" w:rsidRPr="00220507" w:rsidRDefault="007D11E1" w:rsidP="007D11E1">
      <w:pPr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220507">
        <w:rPr>
          <w:rFonts w:eastAsia="Calibri" w:cs="Times New Roman"/>
          <w:sz w:val="28"/>
          <w:szCs w:val="28"/>
          <w:lang w:eastAsia="ru-RU"/>
        </w:rPr>
        <w:t>Проект Решения</w:t>
      </w:r>
    </w:p>
    <w:p w:rsidR="007D11E1" w:rsidRPr="00220507" w:rsidRDefault="007D11E1" w:rsidP="007D11E1">
      <w:pPr>
        <w:spacing w:after="0" w:line="240" w:lineRule="auto"/>
        <w:rPr>
          <w:rFonts w:eastAsia="Calibri" w:cs="Times New Roman"/>
          <w:i/>
          <w:sz w:val="28"/>
          <w:szCs w:val="28"/>
          <w:lang w:eastAsia="ru-RU"/>
        </w:rPr>
      </w:pPr>
      <w:r w:rsidRPr="00220507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220507">
        <w:rPr>
          <w:rFonts w:eastAsia="Calibri" w:cs="Times New Roman"/>
          <w:i/>
          <w:sz w:val="28"/>
          <w:szCs w:val="28"/>
          <w:lang w:eastAsia="ru-RU"/>
        </w:rPr>
        <w:t>депутат Совета депутатов МО Пресненский Юшин А.П.</w:t>
      </w:r>
    </w:p>
    <w:p w:rsidR="00A55921" w:rsidRPr="00220507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726B9" w:rsidRPr="00220507" w:rsidRDefault="00A726B9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:rsidR="00220507" w:rsidRPr="00220507" w:rsidRDefault="00ED5EC3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23.06.2020 №39</w:t>
      </w:r>
      <w:bookmarkStart w:id="0" w:name="_GoBack"/>
      <w:bookmarkEnd w:id="0"/>
      <w:r w:rsidR="00220507">
        <w:rPr>
          <w:sz w:val="28"/>
          <w:szCs w:val="28"/>
        </w:rPr>
        <w:t>/12/530-СД</w:t>
      </w:r>
    </w:p>
    <w:p w:rsidR="00A55921" w:rsidRDefault="00A55921" w:rsidP="0074518E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0507" w:rsidTr="00220507">
        <w:tc>
          <w:tcPr>
            <w:tcW w:w="4782" w:type="dxa"/>
          </w:tcPr>
          <w:p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220507">
              <w:rPr>
                <w:b/>
                <w:sz w:val="28"/>
                <w:szCs w:val="28"/>
              </w:rPr>
              <w:t>О распространении действия резидентных парковочных разрешений жителей районов Пресненский и Тверской на участок Брюсова переулка, относящегося к смежному району</w:t>
            </w:r>
          </w:p>
        </w:tc>
        <w:tc>
          <w:tcPr>
            <w:tcW w:w="4783" w:type="dxa"/>
          </w:tcPr>
          <w:p w:rsidR="00220507" w:rsidRDefault="00220507" w:rsidP="0074518E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E413A" w:rsidRPr="00220507" w:rsidRDefault="003E413A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:rsidR="003E413A" w:rsidRPr="00220507" w:rsidRDefault="00F71034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0507">
        <w:rPr>
          <w:sz w:val="28"/>
          <w:szCs w:val="28"/>
        </w:rPr>
        <w:t>Руководствуясь</w:t>
      </w:r>
      <w:r w:rsidR="00B11013" w:rsidRPr="00220507">
        <w:rPr>
          <w:sz w:val="28"/>
          <w:szCs w:val="28"/>
        </w:rPr>
        <w:t xml:space="preserve"> </w:t>
      </w:r>
      <w:r w:rsidRPr="00220507">
        <w:rPr>
          <w:sz w:val="28"/>
          <w:szCs w:val="28"/>
        </w:rPr>
        <w:t xml:space="preserve">п.5.2.6 </w:t>
      </w:r>
      <w:r w:rsidR="00A55921" w:rsidRPr="00220507">
        <w:rPr>
          <w:sz w:val="28"/>
          <w:szCs w:val="28"/>
        </w:rPr>
        <w:t>п</w:t>
      </w:r>
      <w:r w:rsidR="00B11013" w:rsidRPr="00220507">
        <w:rPr>
          <w:sz w:val="28"/>
          <w:szCs w:val="28"/>
        </w:rPr>
        <w:t>остановлени</w:t>
      </w:r>
      <w:r w:rsidRPr="00220507">
        <w:rPr>
          <w:sz w:val="28"/>
          <w:szCs w:val="28"/>
        </w:rPr>
        <w:t>я</w:t>
      </w:r>
      <w:r w:rsidR="00B11013" w:rsidRPr="00220507">
        <w:rPr>
          <w:sz w:val="28"/>
          <w:szCs w:val="28"/>
        </w:rPr>
        <w:t xml:space="preserve"> Правительства Москвы от </w:t>
      </w:r>
      <w:r w:rsidRPr="00220507">
        <w:rPr>
          <w:sz w:val="28"/>
          <w:szCs w:val="28"/>
        </w:rPr>
        <w:t>17</w:t>
      </w:r>
      <w:r w:rsidR="00B11013" w:rsidRPr="00220507">
        <w:rPr>
          <w:sz w:val="28"/>
          <w:szCs w:val="28"/>
        </w:rPr>
        <w:t>.</w:t>
      </w:r>
      <w:r w:rsidRPr="00220507">
        <w:rPr>
          <w:sz w:val="28"/>
          <w:szCs w:val="28"/>
        </w:rPr>
        <w:t>05</w:t>
      </w:r>
      <w:r w:rsidR="00B11013" w:rsidRPr="00220507">
        <w:rPr>
          <w:sz w:val="28"/>
          <w:szCs w:val="28"/>
        </w:rPr>
        <w:t>.101</w:t>
      </w:r>
      <w:r w:rsidRPr="00220507">
        <w:rPr>
          <w:sz w:val="28"/>
          <w:szCs w:val="28"/>
        </w:rPr>
        <w:t>3</w:t>
      </w:r>
      <w:r w:rsidR="00B11013" w:rsidRPr="00220507">
        <w:rPr>
          <w:sz w:val="28"/>
          <w:szCs w:val="28"/>
        </w:rPr>
        <w:t xml:space="preserve"> №</w:t>
      </w:r>
      <w:r w:rsidRPr="00220507">
        <w:rPr>
          <w:sz w:val="28"/>
          <w:szCs w:val="28"/>
        </w:rPr>
        <w:t>289</w:t>
      </w:r>
      <w:r w:rsidR="00B11013" w:rsidRPr="00220507">
        <w:rPr>
          <w:sz w:val="28"/>
          <w:szCs w:val="28"/>
        </w:rPr>
        <w:t>-ПП «О</w:t>
      </w:r>
      <w:r w:rsidRPr="00220507">
        <w:rPr>
          <w:sz w:val="28"/>
          <w:szCs w:val="28"/>
        </w:rPr>
        <w:t>б организации платных городских парковок в городе Москве</w:t>
      </w:r>
      <w:r w:rsidR="00B11013" w:rsidRPr="00220507">
        <w:rPr>
          <w:sz w:val="28"/>
          <w:szCs w:val="28"/>
        </w:rPr>
        <w:t>»</w:t>
      </w:r>
      <w:r w:rsidRPr="00220507">
        <w:rPr>
          <w:sz w:val="28"/>
          <w:szCs w:val="28"/>
        </w:rPr>
        <w:t xml:space="preserve">, рассмотрев обращение Департамента транспорта и развития дорожно-транспортной инфраструктуры города Москвы от </w:t>
      </w:r>
      <w:r w:rsidR="001C7A93" w:rsidRPr="00220507">
        <w:rPr>
          <w:sz w:val="28"/>
          <w:szCs w:val="28"/>
        </w:rPr>
        <w:t>05.03.2020 №61-10-448/20 (наш вх. от 16</w:t>
      </w:r>
      <w:r w:rsidRPr="00220507">
        <w:rPr>
          <w:sz w:val="28"/>
          <w:szCs w:val="28"/>
        </w:rPr>
        <w:t>.0</w:t>
      </w:r>
      <w:r w:rsidR="001C7A93" w:rsidRPr="00220507">
        <w:rPr>
          <w:sz w:val="28"/>
          <w:szCs w:val="28"/>
        </w:rPr>
        <w:t>3</w:t>
      </w:r>
      <w:r w:rsidRPr="00220507">
        <w:rPr>
          <w:sz w:val="28"/>
          <w:szCs w:val="28"/>
        </w:rPr>
        <w:t>.20</w:t>
      </w:r>
      <w:r w:rsidR="001C7A93" w:rsidRPr="00220507">
        <w:rPr>
          <w:sz w:val="28"/>
          <w:szCs w:val="28"/>
        </w:rPr>
        <w:t>20 №128</w:t>
      </w:r>
      <w:r w:rsidRPr="00220507">
        <w:rPr>
          <w:sz w:val="28"/>
          <w:szCs w:val="28"/>
        </w:rPr>
        <w:t>-Д)</w:t>
      </w:r>
      <w:r w:rsidR="00B11013" w:rsidRPr="00220507">
        <w:rPr>
          <w:sz w:val="28"/>
          <w:szCs w:val="28"/>
        </w:rPr>
        <w:t>,</w:t>
      </w:r>
    </w:p>
    <w:p w:rsidR="009165E2" w:rsidRPr="00220507" w:rsidRDefault="009165E2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:rsidR="003E413A" w:rsidRPr="00220507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220507">
        <w:rPr>
          <w:b/>
          <w:sz w:val="28"/>
          <w:szCs w:val="28"/>
        </w:rPr>
        <w:t>Совет депутатов решил:</w:t>
      </w:r>
    </w:p>
    <w:p w:rsidR="00B11013" w:rsidRPr="00220507" w:rsidRDefault="00F71034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 xml:space="preserve">Считать целесообразным распространение действия резидентных парковочных разрешений жителей районов Пресненский и </w:t>
      </w:r>
      <w:r w:rsidR="001C7A93" w:rsidRPr="00220507">
        <w:rPr>
          <w:sz w:val="28"/>
          <w:szCs w:val="28"/>
        </w:rPr>
        <w:t>Тверской</w:t>
      </w:r>
      <w:r w:rsidRPr="00220507">
        <w:rPr>
          <w:sz w:val="28"/>
          <w:szCs w:val="28"/>
        </w:rPr>
        <w:t xml:space="preserve"> на участок </w:t>
      </w:r>
      <w:r w:rsidR="001C7A93" w:rsidRPr="00220507">
        <w:rPr>
          <w:sz w:val="28"/>
          <w:szCs w:val="28"/>
        </w:rPr>
        <w:t>Брюсова</w:t>
      </w:r>
      <w:r w:rsidRPr="00220507">
        <w:rPr>
          <w:sz w:val="28"/>
          <w:szCs w:val="28"/>
        </w:rPr>
        <w:t xml:space="preserve"> переулка, относящегося к смежному району</w:t>
      </w:r>
      <w:r w:rsidR="00BD2400" w:rsidRPr="00220507">
        <w:rPr>
          <w:bCs/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 xml:space="preserve">Направить настоящее </w:t>
      </w:r>
      <w:r w:rsidR="00A55921" w:rsidRPr="00220507">
        <w:rPr>
          <w:sz w:val="28"/>
          <w:szCs w:val="28"/>
        </w:rPr>
        <w:t>Р</w:t>
      </w:r>
      <w:r w:rsidRPr="00220507">
        <w:rPr>
          <w:sz w:val="28"/>
          <w:szCs w:val="28"/>
        </w:rPr>
        <w:t xml:space="preserve">ешение в </w:t>
      </w:r>
      <w:r w:rsidR="00F71034" w:rsidRPr="00220507">
        <w:rPr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220507">
        <w:rPr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  <w:r w:rsidR="00BD2400" w:rsidRPr="00220507">
        <w:rPr>
          <w:sz w:val="28"/>
          <w:szCs w:val="28"/>
        </w:rPr>
        <w:t>.</w:t>
      </w:r>
    </w:p>
    <w:p w:rsidR="00B11013" w:rsidRPr="00220507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20507">
        <w:rPr>
          <w:sz w:val="28"/>
          <w:szCs w:val="28"/>
        </w:rPr>
        <w:t>Настоящее Решение вступает в силу со дня его принятия.</w:t>
      </w:r>
    </w:p>
    <w:p w:rsidR="00B11013" w:rsidRPr="00220507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220507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220507">
        <w:rPr>
          <w:rFonts w:eastAsia="Calibri" w:cs="Times New Roman"/>
          <w:sz w:val="28"/>
          <w:szCs w:val="28"/>
        </w:rPr>
        <w:t>г</w:t>
      </w:r>
      <w:r w:rsidRPr="00220507">
        <w:rPr>
          <w:rFonts w:eastAsia="Calibri" w:cs="Times New Roman"/>
          <w:sz w:val="28"/>
          <w:szCs w:val="28"/>
        </w:rPr>
        <w:t xml:space="preserve">лаву муниципального округа Пресненский </w:t>
      </w:r>
      <w:r w:rsidR="00F71034" w:rsidRPr="00220507">
        <w:rPr>
          <w:rFonts w:eastAsia="Calibri" w:cs="Times New Roman"/>
          <w:sz w:val="28"/>
          <w:szCs w:val="28"/>
        </w:rPr>
        <w:t xml:space="preserve">Д.П. </w:t>
      </w:r>
      <w:r w:rsidRPr="00220507">
        <w:rPr>
          <w:rFonts w:eastAsia="Calibri" w:cs="Times New Roman"/>
          <w:sz w:val="28"/>
          <w:szCs w:val="28"/>
        </w:rPr>
        <w:t>Юмалина.</w:t>
      </w:r>
    </w:p>
    <w:p w:rsidR="000C2296" w:rsidRPr="00220507" w:rsidRDefault="000C2296" w:rsidP="0074518E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:rsidR="00F21997" w:rsidRPr="00220507" w:rsidRDefault="00F21997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:rsidR="00B11013" w:rsidRDefault="00B11013" w:rsidP="0074518E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0507" w:rsidRPr="00220507" w:rsidTr="00220507">
        <w:tc>
          <w:tcPr>
            <w:tcW w:w="4782" w:type="dxa"/>
          </w:tcPr>
          <w:p w:rsidR="00220507" w:rsidRPr="00220507" w:rsidRDefault="00220507" w:rsidP="0074518E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783" w:type="dxa"/>
            <w:vAlign w:val="bottom"/>
          </w:tcPr>
          <w:p w:rsidR="00220507" w:rsidRPr="00220507" w:rsidRDefault="00220507" w:rsidP="0022050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220507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:rsidR="0074518E" w:rsidRPr="00220507" w:rsidRDefault="0074518E" w:rsidP="00220507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sectPr w:rsidR="0074518E" w:rsidRPr="00220507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1D" w:rsidRDefault="00F67A1D" w:rsidP="004629FE">
      <w:pPr>
        <w:spacing w:after="0" w:line="240" w:lineRule="auto"/>
      </w:pPr>
      <w:r>
        <w:separator/>
      </w:r>
    </w:p>
  </w:endnote>
  <w:endnote w:type="continuationSeparator" w:id="0">
    <w:p w:rsidR="00F67A1D" w:rsidRDefault="00F67A1D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94542"/>
      <w:docPartObj>
        <w:docPartGallery w:val="Page Numbers (Bottom of Page)"/>
        <w:docPartUnique/>
      </w:docPartObj>
    </w:sdtPr>
    <w:sdtEndPr/>
    <w:sdtContent>
      <w:p w:rsidR="00A95C44" w:rsidRDefault="009C503C" w:rsidP="00A95C44">
        <w:pPr>
          <w:pStyle w:val="a8"/>
          <w:jc w:val="right"/>
        </w:pPr>
        <w:r>
          <w:fldChar w:fldCharType="begin"/>
        </w:r>
        <w:r w:rsidR="00A95C44">
          <w:instrText>PAGE   \* MERGEFORMAT</w:instrText>
        </w:r>
        <w:r>
          <w:fldChar w:fldCharType="separate"/>
        </w:r>
        <w:r w:rsidR="00ED5E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1D" w:rsidRDefault="00F67A1D" w:rsidP="004629FE">
      <w:pPr>
        <w:spacing w:after="0" w:line="240" w:lineRule="auto"/>
      </w:pPr>
      <w:r>
        <w:separator/>
      </w:r>
    </w:p>
  </w:footnote>
  <w:footnote w:type="continuationSeparator" w:id="0">
    <w:p w:rsidR="00F67A1D" w:rsidRDefault="00F67A1D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F"/>
    <w:rsid w:val="00004FD8"/>
    <w:rsid w:val="00035CF0"/>
    <w:rsid w:val="000949C5"/>
    <w:rsid w:val="00094CD9"/>
    <w:rsid w:val="00096D01"/>
    <w:rsid w:val="000C2296"/>
    <w:rsid w:val="00146F82"/>
    <w:rsid w:val="001721AB"/>
    <w:rsid w:val="001A6FD2"/>
    <w:rsid w:val="001C5E06"/>
    <w:rsid w:val="001C7A93"/>
    <w:rsid w:val="001E23E0"/>
    <w:rsid w:val="0021079F"/>
    <w:rsid w:val="00220507"/>
    <w:rsid w:val="002447D0"/>
    <w:rsid w:val="002A5E8B"/>
    <w:rsid w:val="003114C3"/>
    <w:rsid w:val="0035233F"/>
    <w:rsid w:val="00357A43"/>
    <w:rsid w:val="00390971"/>
    <w:rsid w:val="003945E1"/>
    <w:rsid w:val="003D31CD"/>
    <w:rsid w:val="003E413A"/>
    <w:rsid w:val="004629FE"/>
    <w:rsid w:val="004A25DB"/>
    <w:rsid w:val="004C77D0"/>
    <w:rsid w:val="00505212"/>
    <w:rsid w:val="00532A8C"/>
    <w:rsid w:val="00535CC7"/>
    <w:rsid w:val="00604DB3"/>
    <w:rsid w:val="0062008D"/>
    <w:rsid w:val="006C3BEC"/>
    <w:rsid w:val="006D2ACA"/>
    <w:rsid w:val="006D6BF6"/>
    <w:rsid w:val="006F3B51"/>
    <w:rsid w:val="00706A93"/>
    <w:rsid w:val="00727845"/>
    <w:rsid w:val="0074518E"/>
    <w:rsid w:val="007D11E1"/>
    <w:rsid w:val="00863C5A"/>
    <w:rsid w:val="00871D94"/>
    <w:rsid w:val="00892FBB"/>
    <w:rsid w:val="008C0EB6"/>
    <w:rsid w:val="008D3731"/>
    <w:rsid w:val="009165E2"/>
    <w:rsid w:val="009202EC"/>
    <w:rsid w:val="0093385C"/>
    <w:rsid w:val="009C503C"/>
    <w:rsid w:val="00A01C75"/>
    <w:rsid w:val="00A55921"/>
    <w:rsid w:val="00A726B9"/>
    <w:rsid w:val="00A95C44"/>
    <w:rsid w:val="00AE6A34"/>
    <w:rsid w:val="00B11013"/>
    <w:rsid w:val="00B541C2"/>
    <w:rsid w:val="00BD2400"/>
    <w:rsid w:val="00C5268E"/>
    <w:rsid w:val="00C656C7"/>
    <w:rsid w:val="00C7587C"/>
    <w:rsid w:val="00CA6505"/>
    <w:rsid w:val="00CA76C6"/>
    <w:rsid w:val="00CE66D3"/>
    <w:rsid w:val="00D2017D"/>
    <w:rsid w:val="00D27D74"/>
    <w:rsid w:val="00D5027B"/>
    <w:rsid w:val="00D5542D"/>
    <w:rsid w:val="00DA1778"/>
    <w:rsid w:val="00DA2552"/>
    <w:rsid w:val="00DA6A53"/>
    <w:rsid w:val="00DB5278"/>
    <w:rsid w:val="00DB6AB1"/>
    <w:rsid w:val="00DE76EE"/>
    <w:rsid w:val="00E5750F"/>
    <w:rsid w:val="00EA30C5"/>
    <w:rsid w:val="00ED5EC3"/>
    <w:rsid w:val="00EE7D00"/>
    <w:rsid w:val="00EF6BBC"/>
    <w:rsid w:val="00F15291"/>
    <w:rsid w:val="00F16FB4"/>
    <w:rsid w:val="00F21997"/>
    <w:rsid w:val="00F67A1D"/>
    <w:rsid w:val="00F71034"/>
    <w:rsid w:val="00F85905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07DA0-6081-4DD6-A120-5571F943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Луиза</cp:lastModifiedBy>
  <cp:revision>2</cp:revision>
  <cp:lastPrinted>2019-10-10T10:51:00Z</cp:lastPrinted>
  <dcterms:created xsi:type="dcterms:W3CDTF">2020-06-17T17:29:00Z</dcterms:created>
  <dcterms:modified xsi:type="dcterms:W3CDTF">2020-06-17T17:29:00Z</dcterms:modified>
</cp:coreProperties>
</file>